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15E4" w14:textId="13972563" w:rsidR="00506057" w:rsidRDefault="00506057" w:rsidP="006F69C8">
      <w:pPr>
        <w:rPr>
          <w:b/>
          <w:sz w:val="28"/>
        </w:rPr>
      </w:pPr>
    </w:p>
    <w:p w14:paraId="433B9CD4" w14:textId="53F63E3D" w:rsidR="00B24967" w:rsidRDefault="000801AB" w:rsidP="006216C3">
      <w:pPr>
        <w:rPr>
          <w:rFonts w:ascii="ArialMT" w:eastAsia="Times New Roman" w:hAnsi="ArialMT"/>
          <w:b/>
          <w:bCs/>
          <w:color w:val="000000"/>
          <w:sz w:val="48"/>
          <w:szCs w:val="48"/>
        </w:rPr>
      </w:pPr>
      <w:r>
        <w:rPr>
          <w:rFonts w:ascii="ArialMT" w:eastAsia="Times New Roman" w:hAnsi="ArialMT"/>
          <w:b/>
          <w:bCs/>
          <w:color w:val="000000"/>
          <w:sz w:val="48"/>
          <w:szCs w:val="48"/>
        </w:rPr>
        <w:t>Münchener Chirurg hilft mit s</w:t>
      </w:r>
      <w:r w:rsidR="003B3B00" w:rsidRPr="003B3B00">
        <w:rPr>
          <w:rFonts w:ascii="ArialMT" w:eastAsia="Times New Roman" w:hAnsi="ArialMT"/>
          <w:b/>
          <w:bCs/>
          <w:color w:val="000000"/>
          <w:sz w:val="48"/>
          <w:szCs w:val="48"/>
        </w:rPr>
        <w:t>chonende</w:t>
      </w:r>
      <w:r>
        <w:rPr>
          <w:rFonts w:ascii="ArialMT" w:eastAsia="Times New Roman" w:hAnsi="ArialMT"/>
          <w:b/>
          <w:bCs/>
          <w:color w:val="000000"/>
          <w:sz w:val="48"/>
          <w:szCs w:val="48"/>
        </w:rPr>
        <w:t>r</w:t>
      </w:r>
      <w:r w:rsidR="003B3B00" w:rsidRPr="003B3B00">
        <w:rPr>
          <w:rFonts w:ascii="ArialMT" w:eastAsia="Times New Roman" w:hAnsi="ArialMT"/>
          <w:b/>
          <w:bCs/>
          <w:color w:val="000000"/>
          <w:sz w:val="48"/>
          <w:szCs w:val="48"/>
        </w:rPr>
        <w:t xml:space="preserve"> Laser-OP bei </w:t>
      </w:r>
      <w:r w:rsidR="00013FED">
        <w:rPr>
          <w:rFonts w:ascii="ArialMT" w:eastAsia="Times New Roman" w:hAnsi="ArialMT"/>
          <w:b/>
          <w:bCs/>
          <w:color w:val="000000"/>
          <w:sz w:val="48"/>
          <w:szCs w:val="48"/>
        </w:rPr>
        <w:t>Schlauchbrust</w:t>
      </w:r>
      <w:r w:rsidR="003B3B00" w:rsidRPr="003B3B00">
        <w:rPr>
          <w:rFonts w:ascii="ArialMT" w:eastAsia="Times New Roman" w:hAnsi="ArialMT"/>
          <w:b/>
          <w:bCs/>
          <w:color w:val="000000"/>
          <w:sz w:val="48"/>
          <w:szCs w:val="48"/>
        </w:rPr>
        <w:t xml:space="preserve"> </w:t>
      </w:r>
      <w:r w:rsidR="003B3B00">
        <w:rPr>
          <w:rFonts w:ascii="ArialMT" w:eastAsia="Times New Roman" w:hAnsi="ArialMT"/>
          <w:b/>
          <w:bCs/>
          <w:color w:val="000000"/>
          <w:sz w:val="48"/>
          <w:szCs w:val="48"/>
        </w:rPr>
        <w:t xml:space="preserve">und </w:t>
      </w:r>
      <w:r w:rsidR="003B3B00" w:rsidRPr="003B3B00">
        <w:rPr>
          <w:rFonts w:ascii="ArialMT" w:eastAsia="Times New Roman" w:hAnsi="ArialMT"/>
          <w:b/>
          <w:bCs/>
          <w:color w:val="000000"/>
          <w:sz w:val="48"/>
          <w:szCs w:val="48"/>
        </w:rPr>
        <w:t>vorgewölbtem Warzenhof</w:t>
      </w:r>
    </w:p>
    <w:p w14:paraId="5774BD3F" w14:textId="77777777" w:rsidR="003B3B00" w:rsidRPr="006216C3" w:rsidRDefault="003B3B00" w:rsidP="006216C3">
      <w:pPr>
        <w:rPr>
          <w:rFonts w:ascii="ArialMT" w:eastAsia="Times New Roman" w:hAnsi="ArialMT"/>
          <w:color w:val="000000"/>
          <w:sz w:val="42"/>
          <w:szCs w:val="42"/>
        </w:rPr>
      </w:pPr>
    </w:p>
    <w:p w14:paraId="3D367CFA" w14:textId="451C7829" w:rsidR="00E95562" w:rsidRDefault="003B3B00" w:rsidP="00E47FAC">
      <w:pPr>
        <w:rPr>
          <w:rFonts w:ascii="Arial" w:hAnsi="Arial" w:cs="Arial"/>
        </w:rPr>
      </w:pPr>
      <w:r w:rsidRPr="003B3B00">
        <w:rPr>
          <w:rFonts w:ascii="ArialMT" w:eastAsia="Times New Roman" w:hAnsi="ArialMT"/>
          <w:b/>
          <w:bCs/>
          <w:color w:val="000000"/>
          <w:sz w:val="32"/>
          <w:szCs w:val="32"/>
        </w:rPr>
        <w:t xml:space="preserve">Dr. Patrick Bauer </w:t>
      </w:r>
      <w:r>
        <w:rPr>
          <w:rFonts w:ascii="ArialMT" w:eastAsia="Times New Roman" w:hAnsi="ArialMT"/>
          <w:b/>
          <w:bCs/>
          <w:color w:val="000000"/>
          <w:sz w:val="32"/>
          <w:szCs w:val="32"/>
        </w:rPr>
        <w:t xml:space="preserve">revolutioniert Brustchirurgie mit </w:t>
      </w:r>
      <w:r w:rsidRPr="003B3B00">
        <w:rPr>
          <w:rFonts w:ascii="ArialMT" w:eastAsia="Times New Roman" w:hAnsi="ArialMT"/>
          <w:b/>
          <w:bCs/>
          <w:color w:val="000000"/>
          <w:sz w:val="32"/>
          <w:szCs w:val="32"/>
        </w:rPr>
        <w:t>weltweit einzigartige</w:t>
      </w:r>
      <w:r>
        <w:rPr>
          <w:rFonts w:ascii="ArialMT" w:eastAsia="Times New Roman" w:hAnsi="ArialMT"/>
          <w:b/>
          <w:bCs/>
          <w:color w:val="000000"/>
          <w:sz w:val="32"/>
          <w:szCs w:val="32"/>
        </w:rPr>
        <w:t>r</w:t>
      </w:r>
      <w:r w:rsidRPr="003B3B00">
        <w:rPr>
          <w:rFonts w:ascii="ArialMT" w:eastAsia="Times New Roman" w:hAnsi="ArialMT"/>
          <w:b/>
          <w:bCs/>
          <w:color w:val="000000"/>
          <w:sz w:val="32"/>
          <w:szCs w:val="32"/>
        </w:rPr>
        <w:t xml:space="preserve"> Laser-</w:t>
      </w:r>
      <w:r>
        <w:rPr>
          <w:rFonts w:ascii="ArialMT" w:eastAsia="Times New Roman" w:hAnsi="ArialMT"/>
          <w:b/>
          <w:bCs/>
          <w:color w:val="000000"/>
          <w:sz w:val="32"/>
          <w:szCs w:val="32"/>
        </w:rPr>
        <w:t>Technik</w:t>
      </w:r>
    </w:p>
    <w:p w14:paraId="28B26683" w14:textId="77777777" w:rsidR="00F7543A" w:rsidRDefault="00F7543A" w:rsidP="00E47FAC">
      <w:pPr>
        <w:rPr>
          <w:rFonts w:ascii="Arial" w:hAnsi="Arial" w:cs="Arial"/>
        </w:rPr>
      </w:pPr>
    </w:p>
    <w:p w14:paraId="535BE7B6" w14:textId="77777777" w:rsidR="00981358" w:rsidRPr="00A31555" w:rsidRDefault="00981358" w:rsidP="00E47FAC">
      <w:pPr>
        <w:rPr>
          <w:rFonts w:ascii="Arial" w:hAnsi="Arial" w:cs="Arial"/>
        </w:rPr>
      </w:pPr>
    </w:p>
    <w:p w14:paraId="68421265" w14:textId="7AF36D07" w:rsidR="003B3B00" w:rsidRPr="003B3B00" w:rsidRDefault="00B24967" w:rsidP="003B3B00">
      <w:pPr>
        <w:rPr>
          <w:rFonts w:ascii="Arial" w:hAnsi="Arial" w:cs="Arial"/>
          <w:bCs/>
        </w:rPr>
      </w:pPr>
      <w:r>
        <w:rPr>
          <w:rFonts w:ascii="Arial" w:hAnsi="Arial" w:cs="Arial"/>
          <w:bCs/>
        </w:rPr>
        <w:t>Münch</w:t>
      </w:r>
      <w:r w:rsidR="001C6F37">
        <w:rPr>
          <w:rFonts w:ascii="Arial" w:hAnsi="Arial" w:cs="Arial"/>
          <w:bCs/>
        </w:rPr>
        <w:t xml:space="preserve">en, </w:t>
      </w:r>
      <w:r w:rsidR="00013FED">
        <w:rPr>
          <w:rFonts w:ascii="Arial" w:hAnsi="Arial" w:cs="Arial"/>
          <w:bCs/>
        </w:rPr>
        <w:t>2. September</w:t>
      </w:r>
      <w:r w:rsidR="00DF1D1B">
        <w:rPr>
          <w:rFonts w:ascii="Arial" w:hAnsi="Arial" w:cs="Arial"/>
          <w:bCs/>
        </w:rPr>
        <w:t xml:space="preserve"> 20</w:t>
      </w:r>
      <w:r w:rsidR="00125ABD">
        <w:rPr>
          <w:rFonts w:ascii="Arial" w:hAnsi="Arial" w:cs="Arial"/>
          <w:bCs/>
        </w:rPr>
        <w:t>2</w:t>
      </w:r>
      <w:r w:rsidR="00E878E3">
        <w:rPr>
          <w:rFonts w:ascii="Arial" w:hAnsi="Arial" w:cs="Arial"/>
          <w:bCs/>
        </w:rPr>
        <w:t>5</w:t>
      </w:r>
      <w:r w:rsidR="00184AF6">
        <w:rPr>
          <w:rFonts w:ascii="Arial" w:hAnsi="Arial" w:cs="Arial"/>
          <w:bCs/>
        </w:rPr>
        <w:t xml:space="preserve">. </w:t>
      </w:r>
      <w:r w:rsidR="003B3B00" w:rsidRPr="003B3B00">
        <w:rPr>
          <w:rFonts w:ascii="Arial" w:hAnsi="Arial" w:cs="Arial"/>
          <w:bCs/>
        </w:rPr>
        <w:t>Frauen mit tubulärer Brust (oft auch „Schlauchbrust“ genannt) kennen das Problem: Der Warzenhof ist ungewöhnlich stark vorgewölbt, die Brust wirkt schmal und ungleichmäßig geformt. Eine neue Laser-Operationsmethode verspricht jetzt schnelle, schonende und ästhetisch ansprechende Hilfe.</w:t>
      </w:r>
    </w:p>
    <w:p w14:paraId="49C8AA1F" w14:textId="77777777" w:rsidR="003B3B00" w:rsidRPr="003B3B00" w:rsidRDefault="003B3B00" w:rsidP="003B3B00">
      <w:pPr>
        <w:rPr>
          <w:rFonts w:ascii="Arial" w:hAnsi="Arial" w:cs="Arial"/>
          <w:bCs/>
        </w:rPr>
      </w:pPr>
    </w:p>
    <w:p w14:paraId="323343A6" w14:textId="7876D870" w:rsidR="003B3B00" w:rsidRPr="003B3B00" w:rsidRDefault="003B3B00" w:rsidP="003B3B00">
      <w:pPr>
        <w:rPr>
          <w:rFonts w:ascii="Arial" w:hAnsi="Arial" w:cs="Arial"/>
          <w:bCs/>
        </w:rPr>
      </w:pPr>
      <w:r w:rsidRPr="003B3B00">
        <w:rPr>
          <w:rFonts w:ascii="Arial" w:hAnsi="Arial" w:cs="Arial"/>
          <w:bCs/>
        </w:rPr>
        <w:t>Was ist das Problem bei</w:t>
      </w:r>
      <w:r w:rsidR="00013FED">
        <w:rPr>
          <w:rFonts w:ascii="Arial" w:hAnsi="Arial" w:cs="Arial"/>
          <w:bCs/>
        </w:rPr>
        <w:t xml:space="preserve"> tubulärer Brust? </w:t>
      </w:r>
    </w:p>
    <w:p w14:paraId="73B70FB8" w14:textId="77777777" w:rsidR="003B3B00" w:rsidRPr="003B3B00" w:rsidRDefault="003B3B00" w:rsidP="003B3B00">
      <w:pPr>
        <w:rPr>
          <w:rFonts w:ascii="Arial" w:hAnsi="Arial" w:cs="Arial"/>
          <w:bCs/>
        </w:rPr>
      </w:pPr>
    </w:p>
    <w:p w14:paraId="50E2EC92" w14:textId="77777777" w:rsidR="003B3B00" w:rsidRPr="003B3B00" w:rsidRDefault="003B3B00" w:rsidP="003B3B00">
      <w:pPr>
        <w:rPr>
          <w:rFonts w:ascii="Arial" w:hAnsi="Arial" w:cs="Arial"/>
          <w:bCs/>
        </w:rPr>
      </w:pPr>
      <w:r w:rsidRPr="003B3B00">
        <w:rPr>
          <w:rFonts w:ascii="Arial" w:hAnsi="Arial" w:cs="Arial"/>
          <w:bCs/>
        </w:rPr>
        <w:t>Bei dieser angeborenen Brustform ist die Basis oft zu eng. Gleichzeitig drückt Brustdrüsengewebe nach vorne und wölbt den Warzenhof sichtbar vor. Viele Betroffene fühlen sich dadurch unwohl oder unsicher – auch im Alltag oder in Partnerschaften.</w:t>
      </w:r>
    </w:p>
    <w:p w14:paraId="60259EC8" w14:textId="77777777" w:rsidR="003B3B00" w:rsidRPr="003B3B00" w:rsidRDefault="003B3B00" w:rsidP="003B3B00">
      <w:pPr>
        <w:rPr>
          <w:rFonts w:ascii="Arial" w:hAnsi="Arial" w:cs="Arial"/>
          <w:bCs/>
        </w:rPr>
      </w:pPr>
    </w:p>
    <w:p w14:paraId="1E49593E" w14:textId="77777777" w:rsidR="003B3B00" w:rsidRPr="003B3B00" w:rsidRDefault="003B3B00" w:rsidP="003B3B00">
      <w:pPr>
        <w:rPr>
          <w:rFonts w:ascii="Arial" w:hAnsi="Arial" w:cs="Arial"/>
          <w:bCs/>
        </w:rPr>
      </w:pPr>
      <w:r w:rsidRPr="003B3B00">
        <w:rPr>
          <w:rFonts w:ascii="Arial" w:hAnsi="Arial" w:cs="Arial"/>
          <w:bCs/>
        </w:rPr>
        <w:t>Eine neuartige Laseroperation bietet Patientinnen mit tubulärer Brust jetzt eine besonders schonende und präzise Lösung. Die von Dr. med. Patrick Bauer, Facharzt für Plastische und Ästhetische Chirurgie in München, entwickelte Technik korrigiert gezielt die Warzenhofvorwölbung – eines der auffälligsten Merkmale dieser angeborenen Brustformveränderung.</w:t>
      </w:r>
    </w:p>
    <w:p w14:paraId="7EF1594A" w14:textId="77777777" w:rsidR="003B3B00" w:rsidRPr="003B3B00" w:rsidRDefault="003B3B00" w:rsidP="003B3B00">
      <w:pPr>
        <w:rPr>
          <w:rFonts w:ascii="Arial" w:hAnsi="Arial" w:cs="Arial"/>
          <w:bCs/>
        </w:rPr>
      </w:pPr>
    </w:p>
    <w:p w14:paraId="75C172CA" w14:textId="1037ED05" w:rsidR="00D52F22" w:rsidRPr="00D52F22" w:rsidRDefault="003B3B00" w:rsidP="00D52F22">
      <w:pPr>
        <w:rPr>
          <w:rFonts w:ascii="Arial" w:hAnsi="Arial" w:cs="Arial"/>
          <w:bCs/>
        </w:rPr>
      </w:pPr>
      <w:r w:rsidRPr="003B3B00">
        <w:rPr>
          <w:rFonts w:ascii="Arial" w:hAnsi="Arial" w:cs="Arial"/>
          <w:bCs/>
        </w:rPr>
        <w:t xml:space="preserve">Dr. Bauer ist der </w:t>
      </w:r>
      <w:r w:rsidR="00D52F22">
        <w:rPr>
          <w:rFonts w:ascii="Arial" w:hAnsi="Arial" w:cs="Arial"/>
          <w:bCs/>
        </w:rPr>
        <w:t xml:space="preserve">weltweit </w:t>
      </w:r>
      <w:r w:rsidRPr="003B3B00">
        <w:rPr>
          <w:rFonts w:ascii="Arial" w:hAnsi="Arial" w:cs="Arial"/>
          <w:bCs/>
        </w:rPr>
        <w:t>einzige Chirurg, der diese Methode derzeit anwendet, und gilt als Pionier in der laserunterstützten Brustkorrektu</w:t>
      </w:r>
      <w:r w:rsidR="00076431">
        <w:rPr>
          <w:rFonts w:ascii="Arial" w:hAnsi="Arial" w:cs="Arial"/>
          <w:bCs/>
        </w:rPr>
        <w:t>r, speziell der</w:t>
      </w:r>
      <w:r w:rsidR="00D52F22" w:rsidRPr="00D52F22">
        <w:rPr>
          <w:rFonts w:ascii="Arial" w:hAnsi="Arial" w:cs="Arial"/>
          <w:bCs/>
        </w:rPr>
        <w:t xml:space="preserve"> Warzenhofkorrektur</w:t>
      </w:r>
      <w:r w:rsidR="00076431">
        <w:rPr>
          <w:rFonts w:ascii="Arial" w:hAnsi="Arial" w:cs="Arial"/>
          <w:bCs/>
        </w:rPr>
        <w:t>.</w:t>
      </w:r>
    </w:p>
    <w:p w14:paraId="47B076B0" w14:textId="77777777" w:rsidR="003B3B00" w:rsidRPr="003B3B00" w:rsidRDefault="003B3B00" w:rsidP="003B3B00">
      <w:pPr>
        <w:rPr>
          <w:rFonts w:ascii="Arial" w:hAnsi="Arial" w:cs="Arial"/>
          <w:bCs/>
        </w:rPr>
      </w:pPr>
    </w:p>
    <w:p w14:paraId="6884BCB1" w14:textId="1E0BEA65" w:rsidR="003B3B00" w:rsidRPr="003B3B00" w:rsidRDefault="003B3B00" w:rsidP="003B3B00">
      <w:pPr>
        <w:rPr>
          <w:rFonts w:ascii="Arial" w:hAnsi="Arial" w:cs="Arial"/>
          <w:bCs/>
        </w:rPr>
      </w:pPr>
      <w:r w:rsidRPr="003B3B00">
        <w:rPr>
          <w:rFonts w:ascii="Arial" w:hAnsi="Arial" w:cs="Arial"/>
          <w:bCs/>
        </w:rPr>
        <w:t>Die Methode von Dr. Bauer kombiniert mikropräzise Gewebeabtragung mittels Lasertechnologie mit gezielter Umformung des Brustdrüsengewebe</w:t>
      </w:r>
    </w:p>
    <w:p w14:paraId="407037E9" w14:textId="77777777" w:rsidR="00D52F22" w:rsidRDefault="00D52F22" w:rsidP="003B3B00">
      <w:pPr>
        <w:rPr>
          <w:rFonts w:ascii="Arial" w:hAnsi="Arial" w:cs="Arial"/>
          <w:b/>
        </w:rPr>
      </w:pPr>
    </w:p>
    <w:p w14:paraId="4747C025" w14:textId="54F1199B" w:rsidR="003B3B00" w:rsidRPr="003B3B00" w:rsidRDefault="003B3B00" w:rsidP="003B3B00">
      <w:pPr>
        <w:rPr>
          <w:rFonts w:ascii="Arial" w:hAnsi="Arial" w:cs="Arial"/>
          <w:b/>
        </w:rPr>
      </w:pPr>
      <w:r w:rsidRPr="003B3B00">
        <w:rPr>
          <w:rFonts w:ascii="Arial" w:hAnsi="Arial" w:cs="Arial"/>
          <w:b/>
        </w:rPr>
        <w:t>Vorteile der Methode:</w:t>
      </w:r>
    </w:p>
    <w:p w14:paraId="26A33039" w14:textId="77777777" w:rsidR="003B3B00" w:rsidRPr="003B3B00" w:rsidRDefault="003B3B00" w:rsidP="003B3B00">
      <w:pPr>
        <w:rPr>
          <w:rFonts w:ascii="Arial" w:hAnsi="Arial" w:cs="Arial"/>
          <w:bCs/>
        </w:rPr>
      </w:pPr>
    </w:p>
    <w:p w14:paraId="5D7DB9F2" w14:textId="0715E518" w:rsidR="003B3B00" w:rsidRDefault="003B3B00" w:rsidP="003B3B00">
      <w:pPr>
        <w:rPr>
          <w:rFonts w:ascii="Arial" w:hAnsi="Arial" w:cs="Arial"/>
          <w:bCs/>
        </w:rPr>
      </w:pPr>
      <w:r w:rsidRPr="003B3B00">
        <w:rPr>
          <w:rFonts w:ascii="Arial" w:hAnsi="Arial" w:cs="Arial"/>
          <w:b/>
        </w:rPr>
        <w:t>Minimalinvasiv:</w:t>
      </w:r>
      <w:r w:rsidRPr="003B3B00">
        <w:rPr>
          <w:rFonts w:ascii="Arial" w:hAnsi="Arial" w:cs="Arial"/>
          <w:bCs/>
        </w:rPr>
        <w:t xml:space="preserve"> Überschüssiges Gewebe wird millimetergenau, sanft, präzise und fast blutungsfrei entfernt.</w:t>
      </w:r>
    </w:p>
    <w:p w14:paraId="0F8F359B" w14:textId="77777777" w:rsidR="00013FED" w:rsidRDefault="00013FED" w:rsidP="003B3B00">
      <w:pPr>
        <w:rPr>
          <w:rFonts w:ascii="Arial" w:hAnsi="Arial" w:cs="Arial"/>
          <w:bCs/>
        </w:rPr>
      </w:pPr>
    </w:p>
    <w:p w14:paraId="085AF39D" w14:textId="040838D4" w:rsidR="003B3B00" w:rsidRPr="003B3B00" w:rsidRDefault="003B3B00" w:rsidP="003B3B00">
      <w:pPr>
        <w:rPr>
          <w:rFonts w:ascii="Arial" w:hAnsi="Arial" w:cs="Arial"/>
          <w:bCs/>
        </w:rPr>
      </w:pPr>
      <w:r w:rsidRPr="003B3B00">
        <w:rPr>
          <w:rFonts w:ascii="Arial" w:hAnsi="Arial" w:cs="Arial"/>
          <w:b/>
        </w:rPr>
        <w:lastRenderedPageBreak/>
        <w:t>Schnelle Heilung:</w:t>
      </w:r>
      <w:r w:rsidRPr="003B3B00">
        <w:rPr>
          <w:rFonts w:ascii="Arial" w:hAnsi="Arial" w:cs="Arial"/>
          <w:bCs/>
        </w:rPr>
        <w:t xml:space="preserve"> Reduzierte Schwellungen und kürzere Ausfallzeit, so dass die meisten Patientinnen nach wenigen Tagen wieder fit sind.</w:t>
      </w:r>
    </w:p>
    <w:p w14:paraId="24408A5B" w14:textId="77777777" w:rsidR="003B3B00" w:rsidRPr="003B3B00" w:rsidRDefault="003B3B00" w:rsidP="003B3B00">
      <w:pPr>
        <w:rPr>
          <w:rFonts w:ascii="Arial" w:hAnsi="Arial" w:cs="Arial"/>
          <w:bCs/>
        </w:rPr>
      </w:pPr>
    </w:p>
    <w:p w14:paraId="5B088100" w14:textId="1795D766" w:rsidR="003B3B00" w:rsidRPr="003B3B00" w:rsidRDefault="003B3B00" w:rsidP="003B3B00">
      <w:pPr>
        <w:rPr>
          <w:rFonts w:ascii="Arial" w:hAnsi="Arial" w:cs="Arial"/>
          <w:bCs/>
        </w:rPr>
      </w:pPr>
      <w:r w:rsidRPr="003B3B00">
        <w:rPr>
          <w:rFonts w:ascii="Arial" w:hAnsi="Arial" w:cs="Arial"/>
          <w:b/>
        </w:rPr>
        <w:t>Natürliches Ergebnis:</w:t>
      </w:r>
      <w:r w:rsidRPr="003B3B00">
        <w:rPr>
          <w:rFonts w:ascii="Arial" w:hAnsi="Arial" w:cs="Arial"/>
          <w:bCs/>
        </w:rPr>
        <w:t xml:space="preserve"> Der Warzenhof wird flach und harmonisch geformt.</w:t>
      </w:r>
    </w:p>
    <w:p w14:paraId="7049C2D3" w14:textId="77777777" w:rsidR="003B3B00" w:rsidRPr="003B3B00" w:rsidRDefault="003B3B00" w:rsidP="003B3B00">
      <w:pPr>
        <w:rPr>
          <w:rFonts w:ascii="Arial" w:hAnsi="Arial" w:cs="Arial"/>
          <w:bCs/>
        </w:rPr>
      </w:pPr>
    </w:p>
    <w:p w14:paraId="58C41315" w14:textId="77777777" w:rsidR="003B3B00" w:rsidRPr="003B3B00" w:rsidRDefault="003B3B00" w:rsidP="003B3B00">
      <w:pPr>
        <w:rPr>
          <w:rFonts w:ascii="Arial" w:hAnsi="Arial" w:cs="Arial"/>
          <w:bCs/>
        </w:rPr>
      </w:pPr>
      <w:r w:rsidRPr="003B3B00">
        <w:rPr>
          <w:rFonts w:ascii="Arial" w:hAnsi="Arial" w:cs="Arial"/>
          <w:bCs/>
        </w:rPr>
        <w:t>„Mir war wichtig, eine Methode zu entwickeln, die nicht nur optisch überzeugt, sondern auch langfristig hält – und den Eingriff so angenehm wie möglich macht“, so Dr. Bauer.</w:t>
      </w:r>
    </w:p>
    <w:p w14:paraId="751D0530" w14:textId="77777777" w:rsidR="003B3B00" w:rsidRPr="003B3B00" w:rsidRDefault="003B3B00" w:rsidP="003B3B00">
      <w:pPr>
        <w:rPr>
          <w:rFonts w:ascii="Arial" w:hAnsi="Arial" w:cs="Arial"/>
          <w:bCs/>
        </w:rPr>
      </w:pPr>
    </w:p>
    <w:p w14:paraId="3DA72FE3" w14:textId="235A8271" w:rsidR="00076431" w:rsidRPr="003B3B00" w:rsidRDefault="003B3B00" w:rsidP="003B3B00">
      <w:pPr>
        <w:rPr>
          <w:rFonts w:ascii="Arial" w:hAnsi="Arial" w:cs="Arial"/>
          <w:bCs/>
        </w:rPr>
      </w:pPr>
      <w:r w:rsidRPr="003B3B00">
        <w:rPr>
          <w:rFonts w:ascii="Arial" w:hAnsi="Arial" w:cs="Arial"/>
          <w:bCs/>
        </w:rPr>
        <w:t>Diese spezielle Laser-OP ist exklusiv in Dr. Bauers Praxis möglich – für Patientinnen aus ganz Deutschland und dem Ausland. Sie kann allein oder zusammen mit einer Brustvergrößerung oder -straffung durchgeführt werden – je nach Wunsch und Ausgangssituation.</w:t>
      </w:r>
    </w:p>
    <w:p w14:paraId="07F9B045" w14:textId="77777777" w:rsidR="003B3B00" w:rsidRPr="003B3B00" w:rsidRDefault="003B3B00" w:rsidP="003B3B00">
      <w:pPr>
        <w:rPr>
          <w:rFonts w:ascii="Arial" w:hAnsi="Arial" w:cs="Arial"/>
          <w:bCs/>
        </w:rPr>
      </w:pPr>
    </w:p>
    <w:p w14:paraId="484A8802" w14:textId="55DAA3B5" w:rsidR="00076431" w:rsidRPr="003B3B00" w:rsidRDefault="00013FED" w:rsidP="003B3B00">
      <w:pPr>
        <w:rPr>
          <w:rFonts w:ascii="Arial" w:hAnsi="Arial" w:cs="Arial"/>
          <w:bCs/>
        </w:rPr>
      </w:pPr>
      <w:r w:rsidRPr="00013FED">
        <w:rPr>
          <w:rFonts w:ascii="Arial" w:hAnsi="Arial" w:cs="Arial"/>
          <w:bCs/>
        </w:rPr>
        <w:t xml:space="preserve">Dr. med. Patrick Bauer ist Facharzt für Plastische und Ästhetische </w:t>
      </w:r>
      <w:proofErr w:type="gramStart"/>
      <w:r w:rsidRPr="00013FED">
        <w:rPr>
          <w:rFonts w:ascii="Arial" w:hAnsi="Arial" w:cs="Arial"/>
          <w:bCs/>
        </w:rPr>
        <w:t>Chirurgie  mit</w:t>
      </w:r>
      <w:proofErr w:type="gramEnd"/>
      <w:r w:rsidRPr="00013FED">
        <w:rPr>
          <w:rFonts w:ascii="Arial" w:hAnsi="Arial" w:cs="Arial"/>
          <w:bCs/>
        </w:rPr>
        <w:t xml:space="preserve"> Schwerpunkt Brustchirurgie. Als Entwickler der Laser-Methode zur Warzenhofkorrektur ist er aktuell der einzige Anwender weltweit. </w:t>
      </w:r>
    </w:p>
    <w:p w14:paraId="5A4CCB2B" w14:textId="77777777" w:rsidR="00013FED" w:rsidRPr="00013FED" w:rsidRDefault="00013FED" w:rsidP="00013FED">
      <w:pPr>
        <w:widowControl w:val="0"/>
        <w:pBdr>
          <w:top w:val="nil"/>
          <w:left w:val="nil"/>
          <w:bottom w:val="nil"/>
          <w:right w:val="nil"/>
          <w:between w:val="nil"/>
        </w:pBdr>
        <w:spacing w:before="282"/>
        <w:ind w:left="18"/>
        <w:rPr>
          <w:rFonts w:ascii="Arial" w:hAnsi="Arial" w:cs="Arial"/>
          <w:color w:val="0000FF"/>
          <w:u w:val="single"/>
        </w:rPr>
      </w:pPr>
      <w:r w:rsidRPr="00013FED">
        <w:rPr>
          <w:rFonts w:ascii="Arial" w:hAnsi="Arial" w:cs="Arial"/>
          <w:color w:val="0000FF"/>
          <w:u w:val="single"/>
        </w:rPr>
        <w:t xml:space="preserve">https://www.drpatrickbauer.de/tubulaere-brust-schlauchbrust/ </w:t>
      </w:r>
    </w:p>
    <w:p w14:paraId="4F1B0F4B" w14:textId="77777777" w:rsidR="00013FED" w:rsidRPr="00013FED" w:rsidRDefault="00013FED" w:rsidP="00013FED">
      <w:pPr>
        <w:widowControl w:val="0"/>
        <w:pBdr>
          <w:top w:val="nil"/>
          <w:left w:val="nil"/>
          <w:bottom w:val="nil"/>
          <w:right w:val="nil"/>
          <w:between w:val="nil"/>
        </w:pBdr>
        <w:ind w:left="3"/>
        <w:rPr>
          <w:rFonts w:ascii="Arial" w:hAnsi="Arial" w:cs="Arial"/>
          <w:color w:val="0000FF"/>
          <w:u w:val="single"/>
        </w:rPr>
      </w:pPr>
      <w:r w:rsidRPr="00013FED">
        <w:rPr>
          <w:rFonts w:ascii="Arial" w:hAnsi="Arial" w:cs="Arial"/>
          <w:color w:val="0000FF"/>
          <w:u w:val="single"/>
        </w:rPr>
        <w:t xml:space="preserve">www.drpatrickbauer.de </w:t>
      </w:r>
    </w:p>
    <w:p w14:paraId="012B668D" w14:textId="6B19E7D5" w:rsidR="000A515A" w:rsidRDefault="000A515A" w:rsidP="00A213E0">
      <w:pPr>
        <w:jc w:val="both"/>
        <w:rPr>
          <w:rFonts w:ascii="Arial" w:hAnsi="Arial" w:cs="Arial"/>
          <w:b/>
          <w:i/>
          <w:sz w:val="16"/>
          <w:szCs w:val="16"/>
          <w:lang w:val="en-US"/>
        </w:rPr>
      </w:pPr>
    </w:p>
    <w:p w14:paraId="43E89E3F" w14:textId="77777777" w:rsidR="00013FED" w:rsidRPr="00013FED" w:rsidRDefault="00013FED" w:rsidP="00013FED">
      <w:pPr>
        <w:widowControl w:val="0"/>
        <w:pBdr>
          <w:top w:val="nil"/>
          <w:left w:val="nil"/>
          <w:bottom w:val="nil"/>
          <w:right w:val="nil"/>
          <w:between w:val="nil"/>
        </w:pBdr>
        <w:ind w:left="3"/>
        <w:rPr>
          <w:rFonts w:ascii="Arial" w:hAnsi="Arial" w:cs="Arial"/>
        </w:rPr>
      </w:pPr>
      <w:r w:rsidRPr="00013FED">
        <w:rPr>
          <w:rFonts w:ascii="Arial" w:hAnsi="Arial" w:cs="Arial"/>
        </w:rPr>
        <w:t>Alle Pressematerialien zum Download finden Sie unter:</w:t>
      </w:r>
    </w:p>
    <w:p w14:paraId="4E0BBE36" w14:textId="77777777" w:rsidR="00013FED" w:rsidRDefault="00013FED" w:rsidP="00013FED">
      <w:pPr>
        <w:widowControl w:val="0"/>
        <w:pBdr>
          <w:top w:val="nil"/>
          <w:left w:val="nil"/>
          <w:bottom w:val="nil"/>
          <w:right w:val="nil"/>
          <w:between w:val="nil"/>
        </w:pBdr>
        <w:ind w:left="3"/>
      </w:pPr>
    </w:p>
    <w:p w14:paraId="338D09F7" w14:textId="77777777" w:rsidR="00013FED" w:rsidRPr="00013FED" w:rsidRDefault="00013FED" w:rsidP="00013FED">
      <w:pPr>
        <w:widowControl w:val="0"/>
        <w:pBdr>
          <w:top w:val="nil"/>
          <w:left w:val="nil"/>
          <w:bottom w:val="nil"/>
          <w:right w:val="nil"/>
          <w:between w:val="nil"/>
        </w:pBdr>
        <w:ind w:left="3"/>
        <w:rPr>
          <w:rFonts w:ascii="Arial" w:hAnsi="Arial" w:cs="Arial"/>
          <w:color w:val="0000FF"/>
          <w:u w:val="single"/>
        </w:rPr>
      </w:pPr>
      <w:r w:rsidRPr="00013FED">
        <w:rPr>
          <w:rFonts w:ascii="Arial" w:hAnsi="Arial" w:cs="Arial"/>
          <w:color w:val="0000FF"/>
          <w:u w:val="single"/>
        </w:rPr>
        <w:t>https://www.drpatrickbauer.de/presse/pressemitteilung-dr-patrick-bauer-neue-laser-op-methode-14082025/</w:t>
      </w:r>
    </w:p>
    <w:p w14:paraId="5CA1BD50" w14:textId="77777777" w:rsidR="00013FED" w:rsidRPr="00013FED" w:rsidRDefault="00013FED" w:rsidP="00A213E0">
      <w:pPr>
        <w:jc w:val="both"/>
        <w:rPr>
          <w:rFonts w:ascii="Arial" w:hAnsi="Arial" w:cs="Arial"/>
          <w:b/>
          <w:iCs/>
          <w:sz w:val="16"/>
          <w:szCs w:val="16"/>
          <w:lang w:val="en-US"/>
        </w:rPr>
      </w:pPr>
    </w:p>
    <w:p w14:paraId="48E032E6" w14:textId="77777777" w:rsidR="003B3B00" w:rsidRDefault="003B3B00" w:rsidP="0017083B">
      <w:pPr>
        <w:jc w:val="both"/>
        <w:rPr>
          <w:rFonts w:ascii="Arial" w:hAnsi="Arial" w:cs="Arial"/>
          <w:b/>
          <w:i/>
          <w:sz w:val="16"/>
          <w:szCs w:val="16"/>
          <w:lang w:val="en-US"/>
        </w:rPr>
      </w:pPr>
    </w:p>
    <w:p w14:paraId="1BBB68F3" w14:textId="60CE5EC0" w:rsidR="00D52F22" w:rsidRPr="00D52F22" w:rsidRDefault="00D52F22" w:rsidP="0017083B">
      <w:pPr>
        <w:jc w:val="both"/>
        <w:rPr>
          <w:rFonts w:ascii="Arial" w:hAnsi="Arial" w:cs="Arial"/>
          <w:b/>
          <w:iCs/>
          <w:sz w:val="20"/>
          <w:szCs w:val="20"/>
          <w:lang w:val="en-US"/>
        </w:rPr>
      </w:pPr>
      <w:r w:rsidRPr="00D52F22">
        <w:rPr>
          <w:rFonts w:ascii="Arial" w:hAnsi="Arial" w:cs="Arial"/>
          <w:b/>
          <w:iCs/>
          <w:sz w:val="20"/>
          <w:szCs w:val="20"/>
          <w:lang w:val="en-US"/>
        </w:rPr>
        <w:t>Dr. Patrick Bauer</w:t>
      </w:r>
    </w:p>
    <w:p w14:paraId="7FDDFA4D" w14:textId="48573A2A" w:rsidR="00D52F22" w:rsidRDefault="00D52F22" w:rsidP="0017083B">
      <w:pPr>
        <w:jc w:val="both"/>
        <w:rPr>
          <w:rFonts w:ascii="Arial" w:hAnsi="Arial" w:cs="Arial"/>
          <w:bCs/>
          <w:iCs/>
          <w:sz w:val="20"/>
          <w:szCs w:val="20"/>
          <w:lang w:val="en-US"/>
        </w:rPr>
      </w:pPr>
      <w:proofErr w:type="spellStart"/>
      <w:r>
        <w:rPr>
          <w:rFonts w:ascii="Arial" w:hAnsi="Arial" w:cs="Arial"/>
          <w:bCs/>
          <w:iCs/>
          <w:sz w:val="20"/>
          <w:szCs w:val="20"/>
          <w:lang w:val="en-US"/>
        </w:rPr>
        <w:t>Arabellastr</w:t>
      </w:r>
      <w:proofErr w:type="spellEnd"/>
      <w:r>
        <w:rPr>
          <w:rFonts w:ascii="Arial" w:hAnsi="Arial" w:cs="Arial"/>
          <w:bCs/>
          <w:iCs/>
          <w:sz w:val="20"/>
          <w:szCs w:val="20"/>
          <w:lang w:val="en-US"/>
        </w:rPr>
        <w:t>. 17</w:t>
      </w:r>
    </w:p>
    <w:p w14:paraId="431351C2" w14:textId="38FEA0D0" w:rsidR="00D52F22" w:rsidRDefault="00D52F22" w:rsidP="0017083B">
      <w:pPr>
        <w:jc w:val="both"/>
        <w:rPr>
          <w:rFonts w:ascii="Arial" w:hAnsi="Arial" w:cs="Arial"/>
          <w:bCs/>
          <w:iCs/>
          <w:sz w:val="20"/>
          <w:szCs w:val="20"/>
          <w:lang w:val="en-US"/>
        </w:rPr>
      </w:pPr>
      <w:r>
        <w:rPr>
          <w:rFonts w:ascii="Arial" w:hAnsi="Arial" w:cs="Arial"/>
          <w:bCs/>
          <w:iCs/>
          <w:sz w:val="20"/>
          <w:szCs w:val="20"/>
          <w:lang w:val="en-US"/>
        </w:rPr>
        <w:t>81925 München</w:t>
      </w:r>
    </w:p>
    <w:p w14:paraId="1B461BBC" w14:textId="6CBB3902" w:rsidR="00D52F22" w:rsidRDefault="00D52F22" w:rsidP="0017083B">
      <w:pPr>
        <w:jc w:val="both"/>
        <w:rPr>
          <w:rFonts w:ascii="Arial" w:hAnsi="Arial" w:cs="Arial"/>
          <w:bCs/>
          <w:iCs/>
          <w:sz w:val="20"/>
          <w:szCs w:val="20"/>
          <w:lang w:val="en-US"/>
        </w:rPr>
      </w:pPr>
      <w:r>
        <w:rPr>
          <w:rFonts w:ascii="Arial" w:hAnsi="Arial" w:cs="Arial"/>
          <w:bCs/>
          <w:iCs/>
          <w:sz w:val="20"/>
          <w:szCs w:val="20"/>
          <w:lang w:val="en-US"/>
        </w:rPr>
        <w:t xml:space="preserve">Tel: </w:t>
      </w:r>
      <w:r w:rsidR="005D4307">
        <w:rPr>
          <w:rFonts w:ascii="Arial" w:hAnsi="Arial" w:cs="Arial"/>
          <w:bCs/>
          <w:iCs/>
          <w:sz w:val="20"/>
          <w:szCs w:val="20"/>
          <w:lang w:val="en-US"/>
        </w:rPr>
        <w:t xml:space="preserve">+49 </w:t>
      </w:r>
      <w:r>
        <w:rPr>
          <w:rFonts w:ascii="Arial" w:hAnsi="Arial" w:cs="Arial"/>
          <w:bCs/>
          <w:iCs/>
          <w:sz w:val="20"/>
          <w:szCs w:val="20"/>
          <w:lang w:val="en-US"/>
        </w:rPr>
        <w:t>89</w:t>
      </w:r>
      <w:r w:rsidR="005D4307">
        <w:rPr>
          <w:rFonts w:ascii="Arial" w:hAnsi="Arial" w:cs="Arial"/>
          <w:bCs/>
          <w:iCs/>
          <w:sz w:val="20"/>
          <w:szCs w:val="20"/>
          <w:lang w:val="en-US"/>
        </w:rPr>
        <w:t xml:space="preserve"> </w:t>
      </w:r>
      <w:r>
        <w:rPr>
          <w:rFonts w:ascii="Arial" w:hAnsi="Arial" w:cs="Arial"/>
          <w:bCs/>
          <w:iCs/>
          <w:sz w:val="20"/>
          <w:szCs w:val="20"/>
          <w:lang w:val="en-US"/>
        </w:rPr>
        <w:t>66663010</w:t>
      </w:r>
    </w:p>
    <w:p w14:paraId="605C25A7" w14:textId="3B937C16" w:rsidR="00D52F22" w:rsidRDefault="00D52F22" w:rsidP="0017083B">
      <w:pPr>
        <w:jc w:val="both"/>
        <w:rPr>
          <w:rFonts w:ascii="Arial" w:hAnsi="Arial" w:cs="Arial"/>
          <w:bCs/>
          <w:iCs/>
          <w:sz w:val="20"/>
          <w:szCs w:val="20"/>
          <w:lang w:val="en-US"/>
        </w:rPr>
      </w:pPr>
      <w:r>
        <w:rPr>
          <w:rFonts w:ascii="Arial" w:hAnsi="Arial" w:cs="Arial"/>
          <w:bCs/>
          <w:iCs/>
          <w:sz w:val="20"/>
          <w:szCs w:val="20"/>
          <w:lang w:val="en-US"/>
        </w:rPr>
        <w:t>praxis@drpatrickbauer.de</w:t>
      </w:r>
    </w:p>
    <w:p w14:paraId="7AACEA46" w14:textId="77777777" w:rsidR="00D52F22" w:rsidRPr="00D52F22" w:rsidRDefault="00D52F22" w:rsidP="0017083B">
      <w:pPr>
        <w:jc w:val="both"/>
        <w:rPr>
          <w:rFonts w:ascii="Arial" w:hAnsi="Arial" w:cs="Arial"/>
          <w:bCs/>
          <w:iCs/>
          <w:sz w:val="20"/>
          <w:szCs w:val="20"/>
          <w:lang w:val="en-US"/>
        </w:rPr>
      </w:pPr>
    </w:p>
    <w:p w14:paraId="25FF46E4" w14:textId="77777777" w:rsidR="00D52F22" w:rsidRPr="00D52F22" w:rsidRDefault="00D52F22" w:rsidP="0017083B">
      <w:pPr>
        <w:jc w:val="both"/>
        <w:rPr>
          <w:rFonts w:ascii="Arial" w:hAnsi="Arial" w:cs="Arial"/>
          <w:bCs/>
          <w:iCs/>
          <w:sz w:val="16"/>
          <w:szCs w:val="16"/>
          <w:lang w:val="en-US"/>
        </w:rPr>
      </w:pPr>
    </w:p>
    <w:p w14:paraId="4605BE0A" w14:textId="0E896B25" w:rsidR="0017083B" w:rsidRPr="00013FED" w:rsidRDefault="0017083B" w:rsidP="0017083B">
      <w:pPr>
        <w:jc w:val="both"/>
        <w:rPr>
          <w:rFonts w:ascii="Arial" w:hAnsi="Arial" w:cs="Arial"/>
          <w:b/>
          <w:i/>
          <w:sz w:val="15"/>
          <w:szCs w:val="15"/>
        </w:rPr>
      </w:pPr>
      <w:r w:rsidRPr="00013FED">
        <w:rPr>
          <w:rFonts w:ascii="Arial" w:hAnsi="Arial" w:cs="Arial"/>
          <w:b/>
          <w:bCs/>
          <w:i/>
          <w:sz w:val="15"/>
          <w:szCs w:val="15"/>
          <w:lang w:val="en-US"/>
        </w:rPr>
        <w:t xml:space="preserve">Dr. med. </w:t>
      </w:r>
      <w:r w:rsidRPr="00013FED">
        <w:rPr>
          <w:rFonts w:ascii="Arial" w:hAnsi="Arial" w:cs="Arial"/>
          <w:b/>
          <w:bCs/>
          <w:i/>
          <w:sz w:val="15"/>
          <w:szCs w:val="15"/>
        </w:rPr>
        <w:t>Patrick Bauer:</w:t>
      </w:r>
    </w:p>
    <w:p w14:paraId="6558725A" w14:textId="77777777" w:rsidR="0017083B" w:rsidRPr="00013FED" w:rsidRDefault="0017083B" w:rsidP="0017083B">
      <w:pPr>
        <w:jc w:val="both"/>
        <w:rPr>
          <w:rFonts w:ascii="Arial" w:hAnsi="Arial" w:cs="Arial"/>
          <w:b/>
          <w:i/>
          <w:sz w:val="15"/>
          <w:szCs w:val="15"/>
        </w:rPr>
      </w:pPr>
    </w:p>
    <w:p w14:paraId="5AB1172E" w14:textId="319C9961" w:rsidR="005F1037" w:rsidRPr="00AC64B2" w:rsidRDefault="0017083B" w:rsidP="00A213E0">
      <w:pPr>
        <w:jc w:val="both"/>
        <w:rPr>
          <w:rFonts w:ascii="Arial" w:hAnsi="Arial" w:cs="Arial"/>
          <w:bCs/>
          <w:i/>
          <w:sz w:val="15"/>
          <w:szCs w:val="15"/>
        </w:rPr>
      </w:pPr>
      <w:r w:rsidRPr="00013FED">
        <w:rPr>
          <w:rFonts w:ascii="Arial" w:hAnsi="Arial" w:cs="Arial"/>
          <w:bCs/>
          <w:i/>
          <w:sz w:val="15"/>
          <w:szCs w:val="15"/>
        </w:rPr>
        <w:t xml:space="preserve">Dr. med. Patrick Bauer ist seit </w:t>
      </w:r>
      <w:r w:rsidR="00546DFF" w:rsidRPr="00013FED">
        <w:rPr>
          <w:rFonts w:ascii="Arial" w:hAnsi="Arial" w:cs="Arial"/>
          <w:bCs/>
          <w:i/>
          <w:sz w:val="15"/>
          <w:szCs w:val="15"/>
        </w:rPr>
        <w:t xml:space="preserve">über </w:t>
      </w:r>
      <w:r w:rsidRPr="00013FED">
        <w:rPr>
          <w:rFonts w:ascii="Arial" w:hAnsi="Arial" w:cs="Arial"/>
          <w:bCs/>
          <w:i/>
          <w:sz w:val="15"/>
          <w:szCs w:val="15"/>
        </w:rPr>
        <w:t>20 Jahren auf ästhetische Brustchirurgie spezialisiert und hat in dieser Zeit über 8.000 Brustoperationen durchgeführt. Seine Praxis in München-Bogenhausen zählt zu den führenden Adressen für schonende Brustvergrößerungen, Bruststraffungen und Korrekturen. Sein Fokus liegt auf individuellen, natürlichen Ergebnissen und innovativen OP-Techniken, die seinen Patientinnen eine schnelle Genesung ermöglichen.</w:t>
      </w:r>
    </w:p>
    <w:p w14:paraId="33EB8D52" w14:textId="77777777" w:rsidR="0017083B" w:rsidRPr="00A31555" w:rsidRDefault="0017083B" w:rsidP="00A213E0">
      <w:pPr>
        <w:jc w:val="both"/>
        <w:rPr>
          <w:rFonts w:ascii="Arial" w:hAnsi="Arial" w:cs="Arial"/>
          <w:b/>
          <w:sz w:val="22"/>
          <w:szCs w:val="22"/>
        </w:rPr>
      </w:pPr>
    </w:p>
    <w:p w14:paraId="62D54FB0" w14:textId="77777777" w:rsidR="007534BF" w:rsidRPr="00AC64B2" w:rsidRDefault="007534BF" w:rsidP="00A213E0">
      <w:pPr>
        <w:jc w:val="both"/>
        <w:rPr>
          <w:rFonts w:ascii="Arial" w:hAnsi="Arial" w:cs="Arial"/>
          <w:bCs/>
          <w:sz w:val="22"/>
          <w:szCs w:val="22"/>
        </w:rPr>
      </w:pPr>
      <w:r w:rsidRPr="00AC64B2">
        <w:rPr>
          <w:rFonts w:ascii="Arial" w:hAnsi="Arial" w:cs="Arial"/>
          <w:bCs/>
          <w:sz w:val="22"/>
          <w:szCs w:val="22"/>
        </w:rPr>
        <w:t>Für weitere Informationen und hochauflösendes Bildmaterial wenden Sie sich bitte an:</w:t>
      </w:r>
    </w:p>
    <w:p w14:paraId="55CD24FE" w14:textId="77777777" w:rsidR="007534BF" w:rsidRPr="00A31555" w:rsidRDefault="007534BF" w:rsidP="00A213E0">
      <w:pPr>
        <w:jc w:val="both"/>
        <w:rPr>
          <w:rFonts w:ascii="Arial" w:hAnsi="Arial" w:cs="Arial"/>
          <w:b/>
        </w:rPr>
      </w:pPr>
    </w:p>
    <w:p w14:paraId="6D290597" w14:textId="1928EA31" w:rsidR="00AE1997" w:rsidRPr="00536143" w:rsidRDefault="00D51F10" w:rsidP="00A213E0">
      <w:pPr>
        <w:jc w:val="both"/>
        <w:rPr>
          <w:rFonts w:ascii="Arial" w:hAnsi="Arial" w:cs="Arial"/>
          <w:b/>
          <w:sz w:val="22"/>
          <w:szCs w:val="22"/>
        </w:rPr>
      </w:pPr>
      <w:r w:rsidRPr="00A31555">
        <w:rPr>
          <w:rFonts w:ascii="Arial" w:hAnsi="Arial" w:cs="Arial"/>
          <w:b/>
          <w:sz w:val="22"/>
          <w:szCs w:val="22"/>
        </w:rPr>
        <w:t>PRESSEKONTAKT:</w:t>
      </w:r>
    </w:p>
    <w:p w14:paraId="6BBFC11E" w14:textId="4319B16F" w:rsidR="00013FED" w:rsidRPr="00013FED" w:rsidRDefault="00013FED" w:rsidP="00013FED">
      <w:pPr>
        <w:widowControl w:val="0"/>
        <w:pBdr>
          <w:top w:val="nil"/>
          <w:left w:val="nil"/>
          <w:bottom w:val="nil"/>
          <w:right w:val="nil"/>
          <w:between w:val="nil"/>
        </w:pBdr>
        <w:spacing w:before="227"/>
        <w:rPr>
          <w:rFonts w:ascii="Arial" w:hAnsi="Arial" w:cs="Arial"/>
          <w:sz w:val="18"/>
          <w:szCs w:val="18"/>
        </w:rPr>
      </w:pPr>
      <w:r w:rsidRPr="00013FED">
        <w:rPr>
          <w:rFonts w:ascii="Arial" w:hAnsi="Arial" w:cs="Arial"/>
          <w:b/>
          <w:sz w:val="18"/>
          <w:szCs w:val="18"/>
        </w:rPr>
        <w:t>Dr. med. Patrick Bauer Brustchirurg</w:t>
      </w:r>
    </w:p>
    <w:p w14:paraId="36608E77" w14:textId="77777777" w:rsidR="00013FED" w:rsidRPr="00013FED" w:rsidRDefault="00013FED" w:rsidP="00013FED">
      <w:pPr>
        <w:widowControl w:val="0"/>
        <w:pBdr>
          <w:top w:val="nil"/>
          <w:left w:val="nil"/>
          <w:bottom w:val="nil"/>
          <w:right w:val="nil"/>
          <w:between w:val="nil"/>
        </w:pBdr>
        <w:ind w:left="16"/>
        <w:rPr>
          <w:rFonts w:ascii="Arial" w:hAnsi="Arial" w:cs="Arial"/>
          <w:sz w:val="18"/>
          <w:szCs w:val="18"/>
        </w:rPr>
      </w:pPr>
      <w:r w:rsidRPr="00013FED">
        <w:rPr>
          <w:rFonts w:ascii="Arial" w:hAnsi="Arial" w:cs="Arial"/>
          <w:sz w:val="18"/>
          <w:szCs w:val="18"/>
        </w:rPr>
        <w:t>Arabellastraße 17</w:t>
      </w:r>
    </w:p>
    <w:p w14:paraId="31463ABB" w14:textId="77777777" w:rsidR="00013FED" w:rsidRDefault="00013FED" w:rsidP="00013FED">
      <w:pPr>
        <w:widowControl w:val="0"/>
        <w:pBdr>
          <w:top w:val="nil"/>
          <w:left w:val="nil"/>
          <w:bottom w:val="nil"/>
          <w:right w:val="nil"/>
          <w:between w:val="nil"/>
        </w:pBdr>
        <w:ind w:left="16"/>
        <w:rPr>
          <w:rFonts w:ascii="Arial" w:hAnsi="Arial" w:cs="Arial"/>
          <w:sz w:val="18"/>
          <w:szCs w:val="18"/>
        </w:rPr>
      </w:pPr>
      <w:r w:rsidRPr="00013FED">
        <w:rPr>
          <w:rFonts w:ascii="Arial" w:hAnsi="Arial" w:cs="Arial"/>
          <w:sz w:val="18"/>
          <w:szCs w:val="18"/>
        </w:rPr>
        <w:t>81925 München</w:t>
      </w:r>
    </w:p>
    <w:p w14:paraId="3E14736B" w14:textId="77777777" w:rsidR="00AC64B2" w:rsidRDefault="00AC64B2" w:rsidP="00013FED">
      <w:pPr>
        <w:widowControl w:val="0"/>
        <w:pBdr>
          <w:top w:val="nil"/>
          <w:left w:val="nil"/>
          <w:bottom w:val="nil"/>
          <w:right w:val="nil"/>
          <w:between w:val="nil"/>
        </w:pBdr>
        <w:ind w:left="16"/>
        <w:rPr>
          <w:rFonts w:ascii="Arial" w:hAnsi="Arial" w:cs="Arial"/>
          <w:sz w:val="18"/>
          <w:szCs w:val="18"/>
        </w:rPr>
      </w:pPr>
    </w:p>
    <w:p w14:paraId="09A5B1F8" w14:textId="28358899" w:rsidR="00AC64B2" w:rsidRPr="00013FED" w:rsidRDefault="00AC64B2" w:rsidP="00013FED">
      <w:pPr>
        <w:widowControl w:val="0"/>
        <w:pBdr>
          <w:top w:val="nil"/>
          <w:left w:val="nil"/>
          <w:bottom w:val="nil"/>
          <w:right w:val="nil"/>
          <w:between w:val="nil"/>
        </w:pBdr>
        <w:ind w:left="16"/>
        <w:rPr>
          <w:rFonts w:ascii="Arial" w:hAnsi="Arial" w:cs="Arial"/>
          <w:sz w:val="18"/>
          <w:szCs w:val="18"/>
        </w:rPr>
      </w:pPr>
      <w:r>
        <w:rPr>
          <w:rFonts w:ascii="Arial" w:hAnsi="Arial" w:cs="Arial"/>
          <w:sz w:val="18"/>
          <w:szCs w:val="18"/>
        </w:rPr>
        <w:t>Derya Grase</w:t>
      </w:r>
    </w:p>
    <w:p w14:paraId="6E47E70E" w14:textId="255A4B9A" w:rsidR="00013FED" w:rsidRPr="00013FED" w:rsidRDefault="00AC64B2" w:rsidP="00013FED">
      <w:pPr>
        <w:widowControl w:val="0"/>
        <w:pBdr>
          <w:top w:val="nil"/>
          <w:left w:val="nil"/>
          <w:bottom w:val="nil"/>
          <w:right w:val="nil"/>
          <w:between w:val="nil"/>
        </w:pBdr>
        <w:ind w:left="16"/>
        <w:rPr>
          <w:rFonts w:ascii="Arial" w:hAnsi="Arial" w:cs="Arial"/>
          <w:color w:val="000000"/>
          <w:sz w:val="18"/>
          <w:szCs w:val="18"/>
        </w:rPr>
      </w:pPr>
      <w:r>
        <w:rPr>
          <w:rFonts w:ascii="Arial" w:hAnsi="Arial" w:cs="Arial"/>
          <w:color w:val="000000"/>
          <w:sz w:val="18"/>
          <w:szCs w:val="18"/>
        </w:rPr>
        <w:t>Telefon +49 89 58805575</w:t>
      </w:r>
      <w:r w:rsidR="00013FED" w:rsidRPr="00013FED">
        <w:rPr>
          <w:rFonts w:ascii="Arial" w:hAnsi="Arial" w:cs="Arial"/>
          <w:color w:val="000000"/>
          <w:sz w:val="18"/>
          <w:szCs w:val="18"/>
        </w:rPr>
        <w:t xml:space="preserve"> </w:t>
      </w:r>
    </w:p>
    <w:p w14:paraId="04668AEF" w14:textId="38B76063" w:rsidR="00013FED" w:rsidRPr="000E1D04" w:rsidRDefault="00013FED" w:rsidP="00013FED">
      <w:pPr>
        <w:widowControl w:val="0"/>
        <w:pBdr>
          <w:top w:val="nil"/>
          <w:left w:val="nil"/>
          <w:bottom w:val="nil"/>
          <w:right w:val="nil"/>
          <w:between w:val="nil"/>
        </w:pBdr>
        <w:ind w:left="8"/>
        <w:rPr>
          <w:rFonts w:ascii="Arial" w:hAnsi="Arial" w:cs="Arial"/>
          <w:sz w:val="18"/>
          <w:szCs w:val="18"/>
        </w:rPr>
      </w:pPr>
      <w:hyperlink r:id="rId7" w:history="1">
        <w:r w:rsidRPr="00013FED">
          <w:rPr>
            <w:rStyle w:val="Hyperlink"/>
            <w:rFonts w:ascii="Arial" w:hAnsi="Arial" w:cs="Arial"/>
            <w:sz w:val="18"/>
            <w:szCs w:val="18"/>
          </w:rPr>
          <w:t>presse@drpatrickbauer.de</w:t>
        </w:r>
      </w:hyperlink>
    </w:p>
    <w:sectPr w:rsidR="00013FED" w:rsidRPr="000E1D04" w:rsidSect="00DB7ACF">
      <w:headerReference w:type="default" r:id="rId8"/>
      <w:footerReference w:type="even" r:id="rId9"/>
      <w:footerReference w:type="default" r:id="rId10"/>
      <w:pgSz w:w="11906" w:h="16838"/>
      <w:pgMar w:top="2875" w:right="1417" w:bottom="1079" w:left="2340" w:header="708"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4696" w14:textId="77777777" w:rsidR="00924603" w:rsidRDefault="00924603" w:rsidP="00397306">
      <w:pPr>
        <w:pStyle w:val="Standa1"/>
      </w:pPr>
      <w:r>
        <w:separator/>
      </w:r>
    </w:p>
  </w:endnote>
  <w:endnote w:type="continuationSeparator" w:id="0">
    <w:p w14:paraId="51A6D4B5" w14:textId="77777777" w:rsidR="00924603" w:rsidRDefault="00924603" w:rsidP="00397306">
      <w:pPr>
        <w:pStyle w:val="Standa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B06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439F" w14:textId="77777777" w:rsidR="00FB1A1C" w:rsidRDefault="00FB1A1C" w:rsidP="00DB7ACF">
    <w:pPr>
      <w:pStyle w:val="Fuzei"/>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E6F03D9" w14:textId="77777777" w:rsidR="00FB1A1C" w:rsidRDefault="00FB1A1C" w:rsidP="00DB7ACF">
    <w:pPr>
      <w:pStyle w:val="Fuze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AB8E2" w14:textId="77777777" w:rsidR="00FB1A1C" w:rsidRPr="00083D69" w:rsidRDefault="00FB1A1C" w:rsidP="00DB7ACF">
    <w:pPr>
      <w:pStyle w:val="Fuzei"/>
      <w:framePr w:wrap="around" w:vAnchor="text" w:hAnchor="page" w:x="10441" w:y="-360"/>
      <w:rPr>
        <w:rStyle w:val="Seitenzahl"/>
      </w:rPr>
    </w:pPr>
  </w:p>
  <w:p w14:paraId="1BE38095" w14:textId="77777777" w:rsidR="00FB1A1C" w:rsidRDefault="00FB1A1C" w:rsidP="00DB7ACF">
    <w:pPr>
      <w:pStyle w:val="Fuze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15C62" w14:textId="77777777" w:rsidR="00924603" w:rsidRDefault="00924603" w:rsidP="00397306">
      <w:pPr>
        <w:pStyle w:val="Standa1"/>
      </w:pPr>
      <w:r>
        <w:separator/>
      </w:r>
    </w:p>
  </w:footnote>
  <w:footnote w:type="continuationSeparator" w:id="0">
    <w:p w14:paraId="302C4433" w14:textId="77777777" w:rsidR="00924603" w:rsidRDefault="00924603" w:rsidP="00397306">
      <w:pPr>
        <w:pStyle w:val="Standa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2A31" w14:textId="318ABEBC" w:rsidR="00B24967" w:rsidRPr="00F7543A" w:rsidRDefault="00013FED" w:rsidP="00F7543A">
    <w:pPr>
      <w:pStyle w:val="Standa1"/>
      <w:ind w:right="-73"/>
      <w:rPr>
        <w:rFonts w:ascii="Arial" w:hAnsi="Arial" w:cs="Arial"/>
        <w:b/>
        <w:color w:val="808080"/>
        <w:sz w:val="22"/>
      </w:rPr>
    </w:pPr>
    <w:r>
      <w:rPr>
        <w:noProof/>
      </w:rPr>
      <w:drawing>
        <wp:anchor distT="114300" distB="114300" distL="114300" distR="114300" simplePos="0" relativeHeight="251659264" behindDoc="1" locked="0" layoutInCell="1" hidden="0" allowOverlap="1" wp14:anchorId="09A9304B" wp14:editId="248F29E5">
          <wp:simplePos x="0" y="0"/>
          <wp:positionH relativeFrom="column">
            <wp:posOffset>2649551</wp:posOffset>
          </wp:positionH>
          <wp:positionV relativeFrom="paragraph">
            <wp:posOffset>-170815</wp:posOffset>
          </wp:positionV>
          <wp:extent cx="2488758" cy="829310"/>
          <wp:effectExtent l="0" t="0" r="635" b="0"/>
          <wp:wrapNone/>
          <wp:docPr id="1" name="image1.png" descr="Ein Bild, das Text, Schrift, Grafiken, Schwarz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 name="image1.png" descr="Ein Bild, das Text, Schrift, Grafiken, Schwarz enthält.&#10;&#10;KI-generierte Inhalte können fehlerhaft sein."/>
                  <pic:cNvPicPr preferRelativeResize="0"/>
                </pic:nvPicPr>
                <pic:blipFill>
                  <a:blip r:embed="rId1"/>
                  <a:srcRect/>
                  <a:stretch>
                    <a:fillRect/>
                  </a:stretch>
                </pic:blipFill>
                <pic:spPr>
                  <a:xfrm>
                    <a:off x="0" y="0"/>
                    <a:ext cx="2488758" cy="829310"/>
                  </a:xfrm>
                  <a:prstGeom prst="rect">
                    <a:avLst/>
                  </a:prstGeom>
                  <a:ln/>
                </pic:spPr>
              </pic:pic>
            </a:graphicData>
          </a:graphic>
          <wp14:sizeRelH relativeFrom="margin">
            <wp14:pctWidth>0</wp14:pctWidth>
          </wp14:sizeRelH>
          <wp14:sizeRelV relativeFrom="margin">
            <wp14:pctHeight>0</wp14:pctHeight>
          </wp14:sizeRelV>
        </wp:anchor>
      </w:drawing>
    </w:r>
  </w:p>
  <w:p w14:paraId="193A5AD8" w14:textId="5AEF833E" w:rsidR="00F7543A" w:rsidRPr="00F7543A" w:rsidRDefault="00F7543A" w:rsidP="00013FED">
    <w:pPr>
      <w:jc w:val="both"/>
      <w:rPr>
        <w:rFonts w:ascii="Arial" w:hAnsi="Arial" w:cs="Arial"/>
        <w:sz w:val="48"/>
        <w:szCs w:val="48"/>
      </w:rPr>
    </w:pPr>
  </w:p>
  <w:p w14:paraId="1267E780" w14:textId="77777777" w:rsidR="00FB1A1C" w:rsidRDefault="00FB1A1C" w:rsidP="00583011">
    <w:pPr>
      <w:pStyle w:val="Kopfze"/>
      <w:ind w:right="-851"/>
      <w:jc w:val="right"/>
      <w:rPr>
        <w:rFonts w:ascii="Arial" w:hAnsi="Arial" w:cs="Arial"/>
        <w:b/>
        <w:sz w:val="22"/>
      </w:rPr>
    </w:pPr>
    <w:r w:rsidRPr="00397306">
      <w:rPr>
        <w:rFonts w:ascii="Arial" w:hAnsi="Arial" w:cs="Arial"/>
        <w:b/>
        <w:sz w:val="22"/>
      </w:rPr>
      <w:tab/>
    </w:r>
  </w:p>
  <w:p w14:paraId="4023CF1E" w14:textId="3728C3AF" w:rsidR="00FB1A1C" w:rsidRDefault="00FB1A1C" w:rsidP="00583011">
    <w:pPr>
      <w:pStyle w:val="Kopfze"/>
      <w:ind w:right="-851"/>
      <w:jc w:val="right"/>
      <w:rPr>
        <w:rFonts w:ascii="Arial" w:hAnsi="Arial" w:cs="Arial"/>
        <w:b/>
        <w:sz w:val="22"/>
      </w:rPr>
    </w:pPr>
    <w:r w:rsidRPr="00397306">
      <w:rPr>
        <w:rFonts w:ascii="Arial" w:hAnsi="Arial" w:cs="Arial"/>
        <w:b/>
        <w:sz w:val="22"/>
      </w:rPr>
      <w:t xml:space="preserve">                                                                            </w:t>
    </w:r>
    <w:r>
      <w:rPr>
        <w:rFonts w:ascii="Arial" w:hAnsi="Arial" w:cs="Arial"/>
        <w:b/>
        <w:sz w:val="22"/>
      </w:rPr>
      <w:t xml:space="preserve">     </w:t>
    </w:r>
  </w:p>
  <w:p w14:paraId="3C2A943F" w14:textId="3EAD97E5" w:rsidR="00FB1A1C" w:rsidRPr="00397306" w:rsidRDefault="00FB1A1C" w:rsidP="00583011">
    <w:pPr>
      <w:pStyle w:val="Kopfze"/>
      <w:ind w:right="-851"/>
      <w:jc w:val="right"/>
      <w:rPr>
        <w:sz w:val="22"/>
      </w:rPr>
    </w:pPr>
    <w:r>
      <w:rPr>
        <w:rFonts w:ascii="Arial" w:hAnsi="Arial" w:cs="Arial"/>
        <w:b/>
        <w:sz w:val="22"/>
      </w:rPr>
      <w:tab/>
      <w:t xml:space="preserve">                                                                                        </w:t>
    </w:r>
    <w:r w:rsidRPr="00397306">
      <w:rPr>
        <w:rFonts w:ascii="Arial" w:hAnsi="Arial" w:cs="Arial"/>
        <w:b/>
        <w:sz w:val="22"/>
      </w:rPr>
      <w:t>Pressemitteilung</w:t>
    </w:r>
    <w:r w:rsidRPr="00397306">
      <w:rPr>
        <w:sz w:val="22"/>
      </w:rPr>
      <w:tab/>
    </w:r>
    <w:r w:rsidRPr="00397306">
      <w:rPr>
        <w:sz w:val="22"/>
      </w:rPr>
      <w:tab/>
    </w:r>
    <w:r w:rsidRPr="00397306">
      <w:rPr>
        <w:sz w:val="22"/>
      </w:rPr>
      <w:tab/>
    </w:r>
    <w:r w:rsidRPr="00397306">
      <w:rPr>
        <w:sz w:val="22"/>
      </w:rPr>
      <w:tab/>
    </w:r>
    <w:r w:rsidRPr="00397306">
      <w:rPr>
        <w:sz w:val="22"/>
      </w:rPr>
      <w:tab/>
    </w:r>
    <w:r w:rsidRPr="00397306">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433F8"/>
    <w:multiLevelType w:val="multilevel"/>
    <w:tmpl w:val="E3A8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5C73D4"/>
    <w:multiLevelType w:val="hybridMultilevel"/>
    <w:tmpl w:val="CABAF950"/>
    <w:lvl w:ilvl="0" w:tplc="647C2088">
      <w:start w:val="55"/>
      <w:numFmt w:val="bullet"/>
      <w:lvlText w:val="-"/>
      <w:lvlJc w:val="left"/>
      <w:pPr>
        <w:tabs>
          <w:tab w:val="num" w:pos="720"/>
        </w:tabs>
        <w:ind w:left="720" w:hanging="360"/>
      </w:pPr>
      <w:rPr>
        <w:rFonts w:ascii="Franklin Gothic Book" w:eastAsia="Times New Roman" w:hAnsi="Franklin Gothic Book"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num w:numId="1" w16cid:durableId="1693872593">
    <w:abstractNumId w:val="1"/>
  </w:num>
  <w:num w:numId="2" w16cid:durableId="1974290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7306"/>
    <w:rsid w:val="00013FED"/>
    <w:rsid w:val="000335D7"/>
    <w:rsid w:val="00034058"/>
    <w:rsid w:val="00044471"/>
    <w:rsid w:val="00047FF3"/>
    <w:rsid w:val="000503C7"/>
    <w:rsid w:val="00052716"/>
    <w:rsid w:val="00053D9F"/>
    <w:rsid w:val="000657EC"/>
    <w:rsid w:val="00065C8B"/>
    <w:rsid w:val="00076431"/>
    <w:rsid w:val="000801AB"/>
    <w:rsid w:val="00083D69"/>
    <w:rsid w:val="00096464"/>
    <w:rsid w:val="000A515A"/>
    <w:rsid w:val="000A626B"/>
    <w:rsid w:val="000C7753"/>
    <w:rsid w:val="000C7C81"/>
    <w:rsid w:val="000D13C7"/>
    <w:rsid w:val="000D2103"/>
    <w:rsid w:val="000E19B8"/>
    <w:rsid w:val="000E1D04"/>
    <w:rsid w:val="000E1E8C"/>
    <w:rsid w:val="000E237D"/>
    <w:rsid w:val="000E4FAB"/>
    <w:rsid w:val="000F1BDC"/>
    <w:rsid w:val="000F6201"/>
    <w:rsid w:val="00114089"/>
    <w:rsid w:val="0011636E"/>
    <w:rsid w:val="00123984"/>
    <w:rsid w:val="00125ABD"/>
    <w:rsid w:val="001512A0"/>
    <w:rsid w:val="0015424E"/>
    <w:rsid w:val="001641B8"/>
    <w:rsid w:val="00164987"/>
    <w:rsid w:val="00164CF4"/>
    <w:rsid w:val="00166E13"/>
    <w:rsid w:val="0017083B"/>
    <w:rsid w:val="00173D44"/>
    <w:rsid w:val="00174768"/>
    <w:rsid w:val="00184AF6"/>
    <w:rsid w:val="001C6F37"/>
    <w:rsid w:val="001D0104"/>
    <w:rsid w:val="001D0E55"/>
    <w:rsid w:val="001D100C"/>
    <w:rsid w:val="001D1886"/>
    <w:rsid w:val="001D2304"/>
    <w:rsid w:val="001E366D"/>
    <w:rsid w:val="001E390A"/>
    <w:rsid w:val="001F381E"/>
    <w:rsid w:val="0021478B"/>
    <w:rsid w:val="0022186E"/>
    <w:rsid w:val="002231B5"/>
    <w:rsid w:val="002322B8"/>
    <w:rsid w:val="00240921"/>
    <w:rsid w:val="002512D9"/>
    <w:rsid w:val="00251A3D"/>
    <w:rsid w:val="00263458"/>
    <w:rsid w:val="00265981"/>
    <w:rsid w:val="002677FF"/>
    <w:rsid w:val="002751F7"/>
    <w:rsid w:val="00290988"/>
    <w:rsid w:val="00297649"/>
    <w:rsid w:val="002A3AEA"/>
    <w:rsid w:val="002B0137"/>
    <w:rsid w:val="002B532A"/>
    <w:rsid w:val="002B6314"/>
    <w:rsid w:val="002E211F"/>
    <w:rsid w:val="002E27D6"/>
    <w:rsid w:val="002E368E"/>
    <w:rsid w:val="002E6BE6"/>
    <w:rsid w:val="002F3858"/>
    <w:rsid w:val="0030210D"/>
    <w:rsid w:val="00303C70"/>
    <w:rsid w:val="00313B2D"/>
    <w:rsid w:val="00316A26"/>
    <w:rsid w:val="003259C8"/>
    <w:rsid w:val="00325CCD"/>
    <w:rsid w:val="00326973"/>
    <w:rsid w:val="00330266"/>
    <w:rsid w:val="00332FC8"/>
    <w:rsid w:val="0034666B"/>
    <w:rsid w:val="00382662"/>
    <w:rsid w:val="00384D6F"/>
    <w:rsid w:val="003907AE"/>
    <w:rsid w:val="00392B1A"/>
    <w:rsid w:val="00397306"/>
    <w:rsid w:val="003A0A17"/>
    <w:rsid w:val="003A7383"/>
    <w:rsid w:val="003B3B00"/>
    <w:rsid w:val="003B5A9B"/>
    <w:rsid w:val="003B7E43"/>
    <w:rsid w:val="003C6B75"/>
    <w:rsid w:val="003D0EDC"/>
    <w:rsid w:val="003D365A"/>
    <w:rsid w:val="003E0A1F"/>
    <w:rsid w:val="004045BA"/>
    <w:rsid w:val="00411816"/>
    <w:rsid w:val="00423FB5"/>
    <w:rsid w:val="00431F38"/>
    <w:rsid w:val="004373AB"/>
    <w:rsid w:val="0045224A"/>
    <w:rsid w:val="004545C3"/>
    <w:rsid w:val="00460934"/>
    <w:rsid w:val="0048206D"/>
    <w:rsid w:val="00482A01"/>
    <w:rsid w:val="004A526B"/>
    <w:rsid w:val="004A55C5"/>
    <w:rsid w:val="004B0C7C"/>
    <w:rsid w:val="004B1094"/>
    <w:rsid w:val="004B2084"/>
    <w:rsid w:val="004B4F4D"/>
    <w:rsid w:val="004C1D3D"/>
    <w:rsid w:val="004C2245"/>
    <w:rsid w:val="004C48D1"/>
    <w:rsid w:val="004F60FB"/>
    <w:rsid w:val="004F6686"/>
    <w:rsid w:val="00506057"/>
    <w:rsid w:val="005135FC"/>
    <w:rsid w:val="00522317"/>
    <w:rsid w:val="005226C1"/>
    <w:rsid w:val="00526761"/>
    <w:rsid w:val="00536143"/>
    <w:rsid w:val="00541662"/>
    <w:rsid w:val="00543E0D"/>
    <w:rsid w:val="00546DFF"/>
    <w:rsid w:val="00554E4C"/>
    <w:rsid w:val="0057670B"/>
    <w:rsid w:val="00580E22"/>
    <w:rsid w:val="00583011"/>
    <w:rsid w:val="00590A22"/>
    <w:rsid w:val="005A0264"/>
    <w:rsid w:val="005B2238"/>
    <w:rsid w:val="005B7F32"/>
    <w:rsid w:val="005C2A13"/>
    <w:rsid w:val="005D4307"/>
    <w:rsid w:val="005D6556"/>
    <w:rsid w:val="005E29F3"/>
    <w:rsid w:val="005E36F3"/>
    <w:rsid w:val="005E3A45"/>
    <w:rsid w:val="005F1037"/>
    <w:rsid w:val="005F369B"/>
    <w:rsid w:val="006016D8"/>
    <w:rsid w:val="00603732"/>
    <w:rsid w:val="006125C2"/>
    <w:rsid w:val="006138C2"/>
    <w:rsid w:val="0061790B"/>
    <w:rsid w:val="006216C3"/>
    <w:rsid w:val="00626CF0"/>
    <w:rsid w:val="00630AF9"/>
    <w:rsid w:val="00643C4D"/>
    <w:rsid w:val="00651D02"/>
    <w:rsid w:val="00654809"/>
    <w:rsid w:val="0066560E"/>
    <w:rsid w:val="0069119C"/>
    <w:rsid w:val="0069234B"/>
    <w:rsid w:val="00697179"/>
    <w:rsid w:val="006A4389"/>
    <w:rsid w:val="006B3250"/>
    <w:rsid w:val="006B3B85"/>
    <w:rsid w:val="006D0211"/>
    <w:rsid w:val="006D051D"/>
    <w:rsid w:val="006E274A"/>
    <w:rsid w:val="006E68CB"/>
    <w:rsid w:val="006F69C8"/>
    <w:rsid w:val="00704CD6"/>
    <w:rsid w:val="007113AB"/>
    <w:rsid w:val="00712F37"/>
    <w:rsid w:val="00721611"/>
    <w:rsid w:val="00727CC2"/>
    <w:rsid w:val="00733740"/>
    <w:rsid w:val="007534BF"/>
    <w:rsid w:val="00761485"/>
    <w:rsid w:val="007648DC"/>
    <w:rsid w:val="007667F4"/>
    <w:rsid w:val="00771EFE"/>
    <w:rsid w:val="0078432C"/>
    <w:rsid w:val="0079046B"/>
    <w:rsid w:val="00790637"/>
    <w:rsid w:val="0079065E"/>
    <w:rsid w:val="007A53C1"/>
    <w:rsid w:val="007A5C29"/>
    <w:rsid w:val="007A7B77"/>
    <w:rsid w:val="007B1A9B"/>
    <w:rsid w:val="007B1F74"/>
    <w:rsid w:val="007C038F"/>
    <w:rsid w:val="007C3C2F"/>
    <w:rsid w:val="007D2623"/>
    <w:rsid w:val="007D4DF3"/>
    <w:rsid w:val="007F0D37"/>
    <w:rsid w:val="00814BC2"/>
    <w:rsid w:val="0083179D"/>
    <w:rsid w:val="00833C7F"/>
    <w:rsid w:val="0084253D"/>
    <w:rsid w:val="008430C1"/>
    <w:rsid w:val="00843908"/>
    <w:rsid w:val="008456D6"/>
    <w:rsid w:val="00847C78"/>
    <w:rsid w:val="0085051B"/>
    <w:rsid w:val="008531B9"/>
    <w:rsid w:val="00857C22"/>
    <w:rsid w:val="008774DF"/>
    <w:rsid w:val="008850BC"/>
    <w:rsid w:val="0089041C"/>
    <w:rsid w:val="00897BDE"/>
    <w:rsid w:val="008C1076"/>
    <w:rsid w:val="008C269F"/>
    <w:rsid w:val="008D1F47"/>
    <w:rsid w:val="008D3374"/>
    <w:rsid w:val="008D45E4"/>
    <w:rsid w:val="008D506B"/>
    <w:rsid w:val="008F14F1"/>
    <w:rsid w:val="008F29BD"/>
    <w:rsid w:val="008F6548"/>
    <w:rsid w:val="00924603"/>
    <w:rsid w:val="00926972"/>
    <w:rsid w:val="00926A64"/>
    <w:rsid w:val="00933F90"/>
    <w:rsid w:val="00952CC0"/>
    <w:rsid w:val="0095390B"/>
    <w:rsid w:val="009566C4"/>
    <w:rsid w:val="00957742"/>
    <w:rsid w:val="00976D3D"/>
    <w:rsid w:val="00981358"/>
    <w:rsid w:val="00985054"/>
    <w:rsid w:val="0098600E"/>
    <w:rsid w:val="00986368"/>
    <w:rsid w:val="00992748"/>
    <w:rsid w:val="00994253"/>
    <w:rsid w:val="009A40AB"/>
    <w:rsid w:val="009B245F"/>
    <w:rsid w:val="009C4BDD"/>
    <w:rsid w:val="009C652C"/>
    <w:rsid w:val="009E3662"/>
    <w:rsid w:val="009E5313"/>
    <w:rsid w:val="009F6B33"/>
    <w:rsid w:val="00A00A7C"/>
    <w:rsid w:val="00A03443"/>
    <w:rsid w:val="00A213E0"/>
    <w:rsid w:val="00A24ADC"/>
    <w:rsid w:val="00A30693"/>
    <w:rsid w:val="00A31555"/>
    <w:rsid w:val="00A33FB8"/>
    <w:rsid w:val="00A5148F"/>
    <w:rsid w:val="00A53C5B"/>
    <w:rsid w:val="00A56807"/>
    <w:rsid w:val="00AA0505"/>
    <w:rsid w:val="00AA6517"/>
    <w:rsid w:val="00AB538D"/>
    <w:rsid w:val="00AC64B2"/>
    <w:rsid w:val="00AE1997"/>
    <w:rsid w:val="00AE79EC"/>
    <w:rsid w:val="00B00456"/>
    <w:rsid w:val="00B05716"/>
    <w:rsid w:val="00B05ADF"/>
    <w:rsid w:val="00B16736"/>
    <w:rsid w:val="00B24967"/>
    <w:rsid w:val="00B24BDF"/>
    <w:rsid w:val="00B91453"/>
    <w:rsid w:val="00BA5188"/>
    <w:rsid w:val="00BA7DF7"/>
    <w:rsid w:val="00BB6EFA"/>
    <w:rsid w:val="00BB703B"/>
    <w:rsid w:val="00BC2E94"/>
    <w:rsid w:val="00BC3FAC"/>
    <w:rsid w:val="00BD07B8"/>
    <w:rsid w:val="00BD66BB"/>
    <w:rsid w:val="00BD6C0E"/>
    <w:rsid w:val="00BE1FD0"/>
    <w:rsid w:val="00BE5A18"/>
    <w:rsid w:val="00BE7DDE"/>
    <w:rsid w:val="00BF1851"/>
    <w:rsid w:val="00BF657D"/>
    <w:rsid w:val="00BF6C9B"/>
    <w:rsid w:val="00C013AE"/>
    <w:rsid w:val="00C05C60"/>
    <w:rsid w:val="00C134C9"/>
    <w:rsid w:val="00C31B09"/>
    <w:rsid w:val="00C4207F"/>
    <w:rsid w:val="00C503C7"/>
    <w:rsid w:val="00C67B24"/>
    <w:rsid w:val="00C71526"/>
    <w:rsid w:val="00C72E1F"/>
    <w:rsid w:val="00C774F3"/>
    <w:rsid w:val="00C81AE9"/>
    <w:rsid w:val="00C96F26"/>
    <w:rsid w:val="00CA7872"/>
    <w:rsid w:val="00CB5989"/>
    <w:rsid w:val="00CC0701"/>
    <w:rsid w:val="00CD6051"/>
    <w:rsid w:val="00CF1BAD"/>
    <w:rsid w:val="00D0752D"/>
    <w:rsid w:val="00D201F4"/>
    <w:rsid w:val="00D23637"/>
    <w:rsid w:val="00D239E0"/>
    <w:rsid w:val="00D362C2"/>
    <w:rsid w:val="00D41657"/>
    <w:rsid w:val="00D43EC1"/>
    <w:rsid w:val="00D4747D"/>
    <w:rsid w:val="00D51F10"/>
    <w:rsid w:val="00D525DB"/>
    <w:rsid w:val="00D52F22"/>
    <w:rsid w:val="00D56CE5"/>
    <w:rsid w:val="00D6273F"/>
    <w:rsid w:val="00D66A62"/>
    <w:rsid w:val="00D73B42"/>
    <w:rsid w:val="00D7494E"/>
    <w:rsid w:val="00D760A2"/>
    <w:rsid w:val="00D82B50"/>
    <w:rsid w:val="00D837A7"/>
    <w:rsid w:val="00D8465E"/>
    <w:rsid w:val="00D87FCB"/>
    <w:rsid w:val="00D95D31"/>
    <w:rsid w:val="00D971C7"/>
    <w:rsid w:val="00DB1735"/>
    <w:rsid w:val="00DB280A"/>
    <w:rsid w:val="00DB7ACF"/>
    <w:rsid w:val="00DC44EA"/>
    <w:rsid w:val="00DD6915"/>
    <w:rsid w:val="00DD73D7"/>
    <w:rsid w:val="00DF1D1B"/>
    <w:rsid w:val="00DF2C9D"/>
    <w:rsid w:val="00E03ED3"/>
    <w:rsid w:val="00E151DA"/>
    <w:rsid w:val="00E2099D"/>
    <w:rsid w:val="00E24AA4"/>
    <w:rsid w:val="00E26C9C"/>
    <w:rsid w:val="00E310B3"/>
    <w:rsid w:val="00E315A1"/>
    <w:rsid w:val="00E33587"/>
    <w:rsid w:val="00E35384"/>
    <w:rsid w:val="00E41D8D"/>
    <w:rsid w:val="00E44A19"/>
    <w:rsid w:val="00E47FAC"/>
    <w:rsid w:val="00E5588C"/>
    <w:rsid w:val="00E6026B"/>
    <w:rsid w:val="00E80FD7"/>
    <w:rsid w:val="00E878E3"/>
    <w:rsid w:val="00E915C8"/>
    <w:rsid w:val="00E9469C"/>
    <w:rsid w:val="00E95562"/>
    <w:rsid w:val="00EB1377"/>
    <w:rsid w:val="00EB3BD5"/>
    <w:rsid w:val="00EB4A33"/>
    <w:rsid w:val="00EC00D1"/>
    <w:rsid w:val="00EC21AE"/>
    <w:rsid w:val="00EC7541"/>
    <w:rsid w:val="00ED151D"/>
    <w:rsid w:val="00ED17F1"/>
    <w:rsid w:val="00EE267B"/>
    <w:rsid w:val="00EE3749"/>
    <w:rsid w:val="00F11411"/>
    <w:rsid w:val="00F15B1D"/>
    <w:rsid w:val="00F24790"/>
    <w:rsid w:val="00F33BFE"/>
    <w:rsid w:val="00F34FBA"/>
    <w:rsid w:val="00F3721E"/>
    <w:rsid w:val="00F40F89"/>
    <w:rsid w:val="00F410F4"/>
    <w:rsid w:val="00F52B48"/>
    <w:rsid w:val="00F6604F"/>
    <w:rsid w:val="00F70D56"/>
    <w:rsid w:val="00F711A1"/>
    <w:rsid w:val="00F7543A"/>
    <w:rsid w:val="00F7774B"/>
    <w:rsid w:val="00F82213"/>
    <w:rsid w:val="00FA025D"/>
    <w:rsid w:val="00FB1A1C"/>
    <w:rsid w:val="00FB6503"/>
    <w:rsid w:val="00FF03EC"/>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41023C"/>
  <w15:docId w15:val="{D8C0791E-ED9A-B448-800D-52477908B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lang w:eastAsia="de-DE"/>
    </w:rPr>
  </w:style>
  <w:style w:type="paragraph" w:styleId="berschrift1">
    <w:name w:val="heading 1"/>
    <w:basedOn w:val="Standard"/>
    <w:next w:val="Standard"/>
    <w:link w:val="berschrift1Zchn"/>
    <w:uiPriority w:val="9"/>
    <w:qFormat/>
    <w:rsid w:val="0058301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erschrift2">
    <w:name w:val="heading 2"/>
    <w:basedOn w:val="Standard"/>
    <w:next w:val="Standard"/>
    <w:link w:val="berschrift2Zchn"/>
    <w:uiPriority w:val="9"/>
    <w:unhideWhenUsed/>
    <w:qFormat/>
    <w:rsid w:val="005830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583011"/>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uiPriority w:val="99"/>
    <w:rsid w:val="00DC44EA"/>
    <w:rPr>
      <w:rFonts w:ascii="Times New Roman" w:hAnsi="Times New Roman"/>
      <w:lang w:eastAsia="de-DE"/>
    </w:rPr>
  </w:style>
  <w:style w:type="character" w:customStyle="1" w:styleId="Absatz-Standardschrift">
    <w:name w:val="Absatz-Standardschrift"/>
    <w:uiPriority w:val="99"/>
    <w:semiHidden/>
  </w:style>
  <w:style w:type="table" w:customStyle="1" w:styleId="NormaleTabe">
    <w:name w:val="Normale Tabe"/>
    <w:uiPriority w:val="99"/>
    <w:semiHidden/>
    <w:tblPr>
      <w:tblInd w:w="0" w:type="dxa"/>
      <w:tblCellMar>
        <w:top w:w="0" w:type="dxa"/>
        <w:left w:w="108" w:type="dxa"/>
        <w:bottom w:w="0" w:type="dxa"/>
        <w:right w:w="108" w:type="dxa"/>
      </w:tblCellMar>
    </w:tblPr>
  </w:style>
  <w:style w:type="paragraph" w:customStyle="1" w:styleId="Standa20">
    <w:name w:val="Standa20"/>
    <w:uiPriority w:val="99"/>
    <w:rsid w:val="00EE267B"/>
    <w:rPr>
      <w:rFonts w:ascii="Times New Roman" w:hAnsi="Times New Roman"/>
      <w:lang w:eastAsia="de-DE"/>
    </w:rPr>
  </w:style>
  <w:style w:type="character" w:customStyle="1" w:styleId="Absatz-Standardschrift20">
    <w:name w:val="Absatz-Standardschrift20"/>
    <w:uiPriority w:val="99"/>
    <w:semiHidden/>
    <w:rsid w:val="00DC44EA"/>
  </w:style>
  <w:style w:type="table" w:customStyle="1" w:styleId="NormaleTabe20">
    <w:name w:val="Normale Tabe20"/>
    <w:uiPriority w:val="99"/>
    <w:semiHidden/>
    <w:rsid w:val="00DC44EA"/>
    <w:tblPr>
      <w:tblInd w:w="0" w:type="dxa"/>
      <w:tblCellMar>
        <w:top w:w="0" w:type="dxa"/>
        <w:left w:w="108" w:type="dxa"/>
        <w:bottom w:w="0" w:type="dxa"/>
        <w:right w:w="108" w:type="dxa"/>
      </w:tblCellMar>
    </w:tblPr>
  </w:style>
  <w:style w:type="paragraph" w:customStyle="1" w:styleId="Standa19">
    <w:name w:val="Standa19"/>
    <w:uiPriority w:val="99"/>
    <w:rsid w:val="001641B8"/>
    <w:rPr>
      <w:rFonts w:ascii="Times New Roman" w:hAnsi="Times New Roman"/>
      <w:lang w:eastAsia="de-DE"/>
    </w:rPr>
  </w:style>
  <w:style w:type="character" w:customStyle="1" w:styleId="Absatz-Standardschrift19">
    <w:name w:val="Absatz-Standardschrift19"/>
    <w:uiPriority w:val="99"/>
    <w:semiHidden/>
    <w:rsid w:val="00EE267B"/>
  </w:style>
  <w:style w:type="table" w:customStyle="1" w:styleId="NormaleTabe19">
    <w:name w:val="Normale Tabe19"/>
    <w:uiPriority w:val="99"/>
    <w:semiHidden/>
    <w:rsid w:val="00EE267B"/>
    <w:tblPr>
      <w:tblInd w:w="0" w:type="dxa"/>
      <w:tblCellMar>
        <w:top w:w="0" w:type="dxa"/>
        <w:left w:w="108" w:type="dxa"/>
        <w:bottom w:w="0" w:type="dxa"/>
        <w:right w:w="108" w:type="dxa"/>
      </w:tblCellMar>
    </w:tblPr>
  </w:style>
  <w:style w:type="paragraph" w:customStyle="1" w:styleId="Standa18">
    <w:name w:val="Standa18"/>
    <w:uiPriority w:val="99"/>
    <w:rsid w:val="00E80FD7"/>
    <w:rPr>
      <w:rFonts w:ascii="Times New Roman" w:hAnsi="Times New Roman"/>
      <w:lang w:eastAsia="de-DE"/>
    </w:rPr>
  </w:style>
  <w:style w:type="character" w:customStyle="1" w:styleId="Absatz-Standardschrift18">
    <w:name w:val="Absatz-Standardschrift18"/>
    <w:uiPriority w:val="99"/>
    <w:semiHidden/>
    <w:rsid w:val="001641B8"/>
  </w:style>
  <w:style w:type="table" w:customStyle="1" w:styleId="NormaleTabe18">
    <w:name w:val="Normale Tabe18"/>
    <w:uiPriority w:val="99"/>
    <w:semiHidden/>
    <w:rsid w:val="001641B8"/>
    <w:tblPr>
      <w:tblInd w:w="0" w:type="dxa"/>
      <w:tblCellMar>
        <w:top w:w="0" w:type="dxa"/>
        <w:left w:w="108" w:type="dxa"/>
        <w:bottom w:w="0" w:type="dxa"/>
        <w:right w:w="108" w:type="dxa"/>
      </w:tblCellMar>
    </w:tblPr>
  </w:style>
  <w:style w:type="paragraph" w:customStyle="1" w:styleId="Standa17">
    <w:name w:val="Standa17"/>
    <w:uiPriority w:val="99"/>
    <w:rsid w:val="00C72E1F"/>
    <w:rPr>
      <w:rFonts w:ascii="Times New Roman" w:hAnsi="Times New Roman"/>
      <w:lang w:eastAsia="de-DE"/>
    </w:rPr>
  </w:style>
  <w:style w:type="character" w:customStyle="1" w:styleId="Absatz-Standardschrift17">
    <w:name w:val="Absatz-Standardschrift17"/>
    <w:uiPriority w:val="99"/>
    <w:semiHidden/>
    <w:rsid w:val="00E80FD7"/>
  </w:style>
  <w:style w:type="table" w:customStyle="1" w:styleId="NormaleTabe17">
    <w:name w:val="Normale Tabe17"/>
    <w:uiPriority w:val="99"/>
    <w:semiHidden/>
    <w:rsid w:val="00E80FD7"/>
    <w:tblPr>
      <w:tblInd w:w="0" w:type="dxa"/>
      <w:tblCellMar>
        <w:top w:w="0" w:type="dxa"/>
        <w:left w:w="108" w:type="dxa"/>
        <w:bottom w:w="0" w:type="dxa"/>
        <w:right w:w="108" w:type="dxa"/>
      </w:tblCellMar>
    </w:tblPr>
  </w:style>
  <w:style w:type="paragraph" w:customStyle="1" w:styleId="Standa16">
    <w:name w:val="Standa16"/>
    <w:uiPriority w:val="99"/>
    <w:rsid w:val="00790637"/>
    <w:rPr>
      <w:rFonts w:ascii="Times New Roman" w:hAnsi="Times New Roman"/>
      <w:lang w:eastAsia="de-DE"/>
    </w:rPr>
  </w:style>
  <w:style w:type="character" w:customStyle="1" w:styleId="Absatz-Standardschrift16">
    <w:name w:val="Absatz-Standardschrift16"/>
    <w:uiPriority w:val="99"/>
    <w:semiHidden/>
    <w:rsid w:val="00C72E1F"/>
  </w:style>
  <w:style w:type="table" w:customStyle="1" w:styleId="NormaleTabe16">
    <w:name w:val="Normale Tabe16"/>
    <w:uiPriority w:val="99"/>
    <w:semiHidden/>
    <w:rsid w:val="00C72E1F"/>
    <w:tblPr>
      <w:tblInd w:w="0" w:type="dxa"/>
      <w:tblCellMar>
        <w:top w:w="0" w:type="dxa"/>
        <w:left w:w="108" w:type="dxa"/>
        <w:bottom w:w="0" w:type="dxa"/>
        <w:right w:w="108" w:type="dxa"/>
      </w:tblCellMar>
    </w:tblPr>
  </w:style>
  <w:style w:type="paragraph" w:customStyle="1" w:styleId="Standa15">
    <w:name w:val="Standa15"/>
    <w:uiPriority w:val="99"/>
    <w:rsid w:val="0048206D"/>
    <w:rPr>
      <w:rFonts w:ascii="Times New Roman" w:hAnsi="Times New Roman"/>
      <w:lang w:eastAsia="de-DE"/>
    </w:rPr>
  </w:style>
  <w:style w:type="character" w:customStyle="1" w:styleId="Absatz-Standardschrift15">
    <w:name w:val="Absatz-Standardschrift15"/>
    <w:uiPriority w:val="99"/>
    <w:semiHidden/>
    <w:rsid w:val="00790637"/>
  </w:style>
  <w:style w:type="table" w:customStyle="1" w:styleId="NormaleTabe15">
    <w:name w:val="Normale Tabe15"/>
    <w:uiPriority w:val="99"/>
    <w:semiHidden/>
    <w:rsid w:val="00790637"/>
    <w:tblPr>
      <w:tblInd w:w="0" w:type="dxa"/>
      <w:tblCellMar>
        <w:top w:w="0" w:type="dxa"/>
        <w:left w:w="108" w:type="dxa"/>
        <w:bottom w:w="0" w:type="dxa"/>
        <w:right w:w="108" w:type="dxa"/>
      </w:tblCellMar>
    </w:tblPr>
  </w:style>
  <w:style w:type="paragraph" w:customStyle="1" w:styleId="Standa14">
    <w:name w:val="Standa14"/>
    <w:uiPriority w:val="99"/>
    <w:rsid w:val="009E5313"/>
    <w:rPr>
      <w:rFonts w:ascii="Times New Roman" w:hAnsi="Times New Roman"/>
      <w:lang w:eastAsia="de-DE"/>
    </w:rPr>
  </w:style>
  <w:style w:type="character" w:customStyle="1" w:styleId="Absatz-Standardschrift14">
    <w:name w:val="Absatz-Standardschrift14"/>
    <w:uiPriority w:val="99"/>
    <w:semiHidden/>
    <w:rsid w:val="0048206D"/>
  </w:style>
  <w:style w:type="table" w:customStyle="1" w:styleId="NormaleTabe14">
    <w:name w:val="Normale Tabe14"/>
    <w:uiPriority w:val="99"/>
    <w:semiHidden/>
    <w:rsid w:val="0048206D"/>
    <w:tblPr>
      <w:tblInd w:w="0" w:type="dxa"/>
      <w:tblCellMar>
        <w:top w:w="0" w:type="dxa"/>
        <w:left w:w="108" w:type="dxa"/>
        <w:bottom w:w="0" w:type="dxa"/>
        <w:right w:w="108" w:type="dxa"/>
      </w:tblCellMar>
    </w:tblPr>
  </w:style>
  <w:style w:type="paragraph" w:customStyle="1" w:styleId="Standa13">
    <w:name w:val="Standa13"/>
    <w:uiPriority w:val="99"/>
    <w:rsid w:val="00CA7872"/>
    <w:rPr>
      <w:rFonts w:ascii="Times New Roman" w:hAnsi="Times New Roman"/>
      <w:lang w:eastAsia="de-DE"/>
    </w:rPr>
  </w:style>
  <w:style w:type="character" w:customStyle="1" w:styleId="Absatz-Standardschrift13">
    <w:name w:val="Absatz-Standardschrift13"/>
    <w:uiPriority w:val="99"/>
    <w:semiHidden/>
    <w:rsid w:val="009E5313"/>
  </w:style>
  <w:style w:type="table" w:customStyle="1" w:styleId="NormaleTabe13">
    <w:name w:val="Normale Tabe13"/>
    <w:uiPriority w:val="99"/>
    <w:semiHidden/>
    <w:rsid w:val="009E5313"/>
    <w:tblPr>
      <w:tblInd w:w="0" w:type="dxa"/>
      <w:tblCellMar>
        <w:top w:w="0" w:type="dxa"/>
        <w:left w:w="108" w:type="dxa"/>
        <w:bottom w:w="0" w:type="dxa"/>
        <w:right w:w="108" w:type="dxa"/>
      </w:tblCellMar>
    </w:tblPr>
  </w:style>
  <w:style w:type="paragraph" w:customStyle="1" w:styleId="Standa12">
    <w:name w:val="Standa12"/>
    <w:uiPriority w:val="99"/>
    <w:rsid w:val="008531B9"/>
    <w:rPr>
      <w:rFonts w:ascii="Times New Roman" w:hAnsi="Times New Roman"/>
      <w:lang w:eastAsia="de-DE"/>
    </w:rPr>
  </w:style>
  <w:style w:type="character" w:customStyle="1" w:styleId="Absatz-Standardschrift12">
    <w:name w:val="Absatz-Standardschrift12"/>
    <w:uiPriority w:val="99"/>
    <w:semiHidden/>
    <w:rsid w:val="00CA7872"/>
  </w:style>
  <w:style w:type="table" w:customStyle="1" w:styleId="NormaleTabe12">
    <w:name w:val="Normale Tabe12"/>
    <w:uiPriority w:val="99"/>
    <w:semiHidden/>
    <w:rsid w:val="00CA7872"/>
    <w:tblPr>
      <w:tblInd w:w="0" w:type="dxa"/>
      <w:tblCellMar>
        <w:top w:w="0" w:type="dxa"/>
        <w:left w:w="108" w:type="dxa"/>
        <w:bottom w:w="0" w:type="dxa"/>
        <w:right w:w="108" w:type="dxa"/>
      </w:tblCellMar>
    </w:tblPr>
  </w:style>
  <w:style w:type="paragraph" w:customStyle="1" w:styleId="Standa11">
    <w:name w:val="Standa11"/>
    <w:uiPriority w:val="99"/>
    <w:rsid w:val="00CF1BAD"/>
    <w:rPr>
      <w:rFonts w:ascii="Times New Roman" w:hAnsi="Times New Roman"/>
      <w:lang w:eastAsia="de-DE"/>
    </w:rPr>
  </w:style>
  <w:style w:type="character" w:customStyle="1" w:styleId="Absatz-Standardschrift11">
    <w:name w:val="Absatz-Standardschrift11"/>
    <w:uiPriority w:val="99"/>
    <w:semiHidden/>
    <w:rsid w:val="008531B9"/>
  </w:style>
  <w:style w:type="table" w:customStyle="1" w:styleId="NormaleTabe11">
    <w:name w:val="Normale Tabe11"/>
    <w:uiPriority w:val="99"/>
    <w:semiHidden/>
    <w:rsid w:val="008531B9"/>
    <w:tblPr>
      <w:tblInd w:w="0" w:type="dxa"/>
      <w:tblCellMar>
        <w:top w:w="0" w:type="dxa"/>
        <w:left w:w="108" w:type="dxa"/>
        <w:bottom w:w="0" w:type="dxa"/>
        <w:right w:w="108" w:type="dxa"/>
      </w:tblCellMar>
    </w:tblPr>
  </w:style>
  <w:style w:type="paragraph" w:customStyle="1" w:styleId="Standa10">
    <w:name w:val="Standa10"/>
    <w:uiPriority w:val="99"/>
    <w:rsid w:val="004A55C5"/>
    <w:rPr>
      <w:rFonts w:ascii="Times New Roman" w:hAnsi="Times New Roman"/>
      <w:lang w:eastAsia="de-DE"/>
    </w:rPr>
  </w:style>
  <w:style w:type="character" w:customStyle="1" w:styleId="Absatz-Standardschrift10">
    <w:name w:val="Absatz-Standardschrift10"/>
    <w:uiPriority w:val="99"/>
    <w:semiHidden/>
    <w:rsid w:val="00CF1BAD"/>
  </w:style>
  <w:style w:type="table" w:customStyle="1" w:styleId="NormaleTabe10">
    <w:name w:val="Normale Tabe10"/>
    <w:uiPriority w:val="99"/>
    <w:semiHidden/>
    <w:rsid w:val="00CF1BAD"/>
    <w:tblPr>
      <w:tblInd w:w="0" w:type="dxa"/>
      <w:tblCellMar>
        <w:top w:w="0" w:type="dxa"/>
        <w:left w:w="108" w:type="dxa"/>
        <w:bottom w:w="0" w:type="dxa"/>
        <w:right w:w="108" w:type="dxa"/>
      </w:tblCellMar>
    </w:tblPr>
  </w:style>
  <w:style w:type="paragraph" w:customStyle="1" w:styleId="Standa9">
    <w:name w:val="Standa9"/>
    <w:uiPriority w:val="99"/>
    <w:rsid w:val="00B16736"/>
    <w:rPr>
      <w:rFonts w:ascii="Times New Roman" w:hAnsi="Times New Roman"/>
      <w:lang w:eastAsia="de-DE"/>
    </w:rPr>
  </w:style>
  <w:style w:type="character" w:customStyle="1" w:styleId="Absatz-Standardschrift9">
    <w:name w:val="Absatz-Standardschrift9"/>
    <w:uiPriority w:val="99"/>
    <w:semiHidden/>
    <w:rsid w:val="004A55C5"/>
  </w:style>
  <w:style w:type="table" w:customStyle="1" w:styleId="NormaleTabe9">
    <w:name w:val="Normale Tabe9"/>
    <w:uiPriority w:val="99"/>
    <w:semiHidden/>
    <w:rsid w:val="004A55C5"/>
    <w:tblPr>
      <w:tblInd w:w="0" w:type="dxa"/>
      <w:tblCellMar>
        <w:top w:w="0" w:type="dxa"/>
        <w:left w:w="108" w:type="dxa"/>
        <w:bottom w:w="0" w:type="dxa"/>
        <w:right w:w="108" w:type="dxa"/>
      </w:tblCellMar>
    </w:tblPr>
  </w:style>
  <w:style w:type="paragraph" w:customStyle="1" w:styleId="Standa8">
    <w:name w:val="Standa8"/>
    <w:uiPriority w:val="99"/>
    <w:rsid w:val="00C05C60"/>
    <w:rPr>
      <w:rFonts w:ascii="Times New Roman" w:hAnsi="Times New Roman"/>
      <w:lang w:eastAsia="de-DE"/>
    </w:rPr>
  </w:style>
  <w:style w:type="character" w:customStyle="1" w:styleId="Absatz-Standardschrift8">
    <w:name w:val="Absatz-Standardschrift8"/>
    <w:uiPriority w:val="99"/>
    <w:semiHidden/>
    <w:rsid w:val="00B16736"/>
  </w:style>
  <w:style w:type="table" w:customStyle="1" w:styleId="NormaleTabe8">
    <w:name w:val="Normale Tabe8"/>
    <w:uiPriority w:val="99"/>
    <w:semiHidden/>
    <w:rsid w:val="00B16736"/>
    <w:tblPr>
      <w:tblInd w:w="0" w:type="dxa"/>
      <w:tblCellMar>
        <w:top w:w="0" w:type="dxa"/>
        <w:left w:w="108" w:type="dxa"/>
        <w:bottom w:w="0" w:type="dxa"/>
        <w:right w:w="108" w:type="dxa"/>
      </w:tblCellMar>
    </w:tblPr>
  </w:style>
  <w:style w:type="paragraph" w:customStyle="1" w:styleId="Standa7">
    <w:name w:val="Standa7"/>
    <w:uiPriority w:val="99"/>
    <w:rsid w:val="000D13C7"/>
    <w:rPr>
      <w:rFonts w:ascii="Times New Roman" w:hAnsi="Times New Roman"/>
      <w:lang w:eastAsia="de-DE"/>
    </w:rPr>
  </w:style>
  <w:style w:type="character" w:customStyle="1" w:styleId="Absatz-Standardschrift7">
    <w:name w:val="Absatz-Standardschrift7"/>
    <w:uiPriority w:val="99"/>
    <w:semiHidden/>
    <w:rsid w:val="00C05C60"/>
  </w:style>
  <w:style w:type="table" w:customStyle="1" w:styleId="NormaleTabe7">
    <w:name w:val="Normale Tabe7"/>
    <w:uiPriority w:val="99"/>
    <w:semiHidden/>
    <w:rsid w:val="00C05C60"/>
    <w:tblPr>
      <w:tblInd w:w="0" w:type="dxa"/>
      <w:tblCellMar>
        <w:top w:w="0" w:type="dxa"/>
        <w:left w:w="108" w:type="dxa"/>
        <w:bottom w:w="0" w:type="dxa"/>
        <w:right w:w="108" w:type="dxa"/>
      </w:tblCellMar>
    </w:tblPr>
  </w:style>
  <w:style w:type="paragraph" w:customStyle="1" w:styleId="Standa6">
    <w:name w:val="Standa6"/>
    <w:uiPriority w:val="99"/>
    <w:rsid w:val="00174768"/>
    <w:rPr>
      <w:rFonts w:ascii="Times New Roman" w:hAnsi="Times New Roman"/>
      <w:lang w:eastAsia="de-DE"/>
    </w:rPr>
  </w:style>
  <w:style w:type="character" w:customStyle="1" w:styleId="Absatz-Standardschrift6">
    <w:name w:val="Absatz-Standardschrift6"/>
    <w:uiPriority w:val="99"/>
    <w:semiHidden/>
    <w:rsid w:val="000D13C7"/>
  </w:style>
  <w:style w:type="table" w:customStyle="1" w:styleId="NormaleTabe6">
    <w:name w:val="Normale Tabe6"/>
    <w:uiPriority w:val="99"/>
    <w:semiHidden/>
    <w:rsid w:val="000D13C7"/>
    <w:tblPr>
      <w:tblInd w:w="0" w:type="dxa"/>
      <w:tblCellMar>
        <w:top w:w="0" w:type="dxa"/>
        <w:left w:w="108" w:type="dxa"/>
        <w:bottom w:w="0" w:type="dxa"/>
        <w:right w:w="108" w:type="dxa"/>
      </w:tblCellMar>
    </w:tblPr>
  </w:style>
  <w:style w:type="paragraph" w:customStyle="1" w:styleId="Standa5">
    <w:name w:val="Standa5"/>
    <w:uiPriority w:val="99"/>
    <w:rsid w:val="00E151DA"/>
    <w:rPr>
      <w:rFonts w:ascii="Times New Roman" w:hAnsi="Times New Roman"/>
      <w:lang w:eastAsia="de-DE"/>
    </w:rPr>
  </w:style>
  <w:style w:type="character" w:customStyle="1" w:styleId="Absatz-Standardschrift5">
    <w:name w:val="Absatz-Standardschrift5"/>
    <w:uiPriority w:val="99"/>
    <w:semiHidden/>
    <w:rsid w:val="00174768"/>
  </w:style>
  <w:style w:type="table" w:customStyle="1" w:styleId="NormaleTabe5">
    <w:name w:val="Normale Tabe5"/>
    <w:uiPriority w:val="99"/>
    <w:semiHidden/>
    <w:rsid w:val="00174768"/>
    <w:tblPr>
      <w:tblInd w:w="0" w:type="dxa"/>
      <w:tblCellMar>
        <w:top w:w="0" w:type="dxa"/>
        <w:left w:w="108" w:type="dxa"/>
        <w:bottom w:w="0" w:type="dxa"/>
        <w:right w:w="108" w:type="dxa"/>
      </w:tblCellMar>
    </w:tblPr>
  </w:style>
  <w:style w:type="paragraph" w:customStyle="1" w:styleId="Standa4">
    <w:name w:val="Standa4"/>
    <w:uiPriority w:val="99"/>
    <w:rsid w:val="00721611"/>
    <w:rPr>
      <w:rFonts w:ascii="Times New Roman" w:hAnsi="Times New Roman"/>
      <w:lang w:eastAsia="de-DE"/>
    </w:rPr>
  </w:style>
  <w:style w:type="paragraph" w:customStyle="1" w:styleId="berschri">
    <w:name w:val="Überschri"/>
    <w:basedOn w:val="Standa4"/>
    <w:uiPriority w:val="99"/>
    <w:rsid w:val="002B0137"/>
    <w:pPr>
      <w:spacing w:before="100" w:beforeAutospacing="1" w:after="100" w:afterAutospacing="1"/>
      <w:outlineLvl w:val="1"/>
    </w:pPr>
    <w:rPr>
      <w:rFonts w:ascii="Times" w:hAnsi="Times"/>
      <w:b/>
      <w:sz w:val="36"/>
      <w:szCs w:val="20"/>
    </w:rPr>
  </w:style>
  <w:style w:type="character" w:customStyle="1" w:styleId="Absatz-Standardschrift4">
    <w:name w:val="Absatz-Standardschrift4"/>
    <w:uiPriority w:val="99"/>
    <w:semiHidden/>
    <w:rsid w:val="00E151DA"/>
  </w:style>
  <w:style w:type="table" w:customStyle="1" w:styleId="NormaleTabe4">
    <w:name w:val="Normale Tabe4"/>
    <w:uiPriority w:val="99"/>
    <w:semiHidden/>
    <w:rsid w:val="00E151DA"/>
    <w:tblPr>
      <w:tblInd w:w="0" w:type="dxa"/>
      <w:tblCellMar>
        <w:top w:w="0" w:type="dxa"/>
        <w:left w:w="108" w:type="dxa"/>
        <w:bottom w:w="0" w:type="dxa"/>
        <w:right w:w="108" w:type="dxa"/>
      </w:tblCellMar>
    </w:tblPr>
  </w:style>
  <w:style w:type="character" w:customStyle="1" w:styleId="Heading2Char">
    <w:name w:val="Heading 2 Char"/>
    <w:basedOn w:val="Absatz-Standardschrift4"/>
    <w:uiPriority w:val="99"/>
    <w:semiHidden/>
    <w:rsid w:val="00E151DA"/>
    <w:rPr>
      <w:rFonts w:ascii="Calibri" w:hAnsi="Calibri" w:cs="Times New Roman"/>
      <w:b/>
      <w:bCs/>
      <w:i/>
      <w:iCs/>
      <w:sz w:val="28"/>
      <w:lang w:eastAsia="de-DE"/>
    </w:rPr>
  </w:style>
  <w:style w:type="paragraph" w:customStyle="1" w:styleId="Standa3">
    <w:name w:val="Standa3"/>
    <w:uiPriority w:val="99"/>
    <w:rsid w:val="00F40F89"/>
    <w:rPr>
      <w:rFonts w:ascii="Times New Roman" w:hAnsi="Times New Roman"/>
      <w:lang w:eastAsia="de-DE"/>
    </w:rPr>
  </w:style>
  <w:style w:type="character" w:customStyle="1" w:styleId="Absatz-Standardschrift3">
    <w:name w:val="Absatz-Standardschrift3"/>
    <w:uiPriority w:val="99"/>
    <w:semiHidden/>
    <w:rsid w:val="00721611"/>
  </w:style>
  <w:style w:type="table" w:customStyle="1" w:styleId="NormaleTabe3">
    <w:name w:val="Normale Tabe3"/>
    <w:uiPriority w:val="99"/>
    <w:semiHidden/>
    <w:rsid w:val="00721611"/>
    <w:tblPr>
      <w:tblInd w:w="0" w:type="dxa"/>
      <w:tblCellMar>
        <w:top w:w="0" w:type="dxa"/>
        <w:left w:w="108" w:type="dxa"/>
        <w:bottom w:w="0" w:type="dxa"/>
        <w:right w:w="108" w:type="dxa"/>
      </w:tblCellMar>
    </w:tblPr>
  </w:style>
  <w:style w:type="paragraph" w:customStyle="1" w:styleId="Standa2">
    <w:name w:val="Standa2"/>
    <w:uiPriority w:val="99"/>
    <w:rsid w:val="00E9469C"/>
    <w:rPr>
      <w:rFonts w:ascii="Times New Roman" w:hAnsi="Times New Roman"/>
      <w:lang w:eastAsia="de-DE"/>
    </w:rPr>
  </w:style>
  <w:style w:type="character" w:customStyle="1" w:styleId="Absatz-Standardschrift2">
    <w:name w:val="Absatz-Standardschrift2"/>
    <w:uiPriority w:val="99"/>
    <w:semiHidden/>
    <w:rsid w:val="00F40F89"/>
  </w:style>
  <w:style w:type="table" w:customStyle="1" w:styleId="NormaleTabe2">
    <w:name w:val="Normale Tabe2"/>
    <w:uiPriority w:val="99"/>
    <w:semiHidden/>
    <w:rsid w:val="00F40F89"/>
    <w:tblPr>
      <w:tblInd w:w="0" w:type="dxa"/>
      <w:tblCellMar>
        <w:top w:w="0" w:type="dxa"/>
        <w:left w:w="108" w:type="dxa"/>
        <w:bottom w:w="0" w:type="dxa"/>
        <w:right w:w="108" w:type="dxa"/>
      </w:tblCellMar>
    </w:tblPr>
  </w:style>
  <w:style w:type="paragraph" w:customStyle="1" w:styleId="Standa1">
    <w:name w:val="Standa1"/>
    <w:uiPriority w:val="99"/>
    <w:rsid w:val="00397306"/>
    <w:rPr>
      <w:rFonts w:ascii="Times New Roman" w:eastAsia="SimSun" w:hAnsi="Times New Roman"/>
      <w:lang w:eastAsia="zh-CN"/>
    </w:rPr>
  </w:style>
  <w:style w:type="character" w:customStyle="1" w:styleId="Absatz-Standardschrift1">
    <w:name w:val="Absatz-Standardschrift1"/>
    <w:uiPriority w:val="99"/>
    <w:semiHidden/>
    <w:rsid w:val="00E9469C"/>
  </w:style>
  <w:style w:type="table" w:customStyle="1" w:styleId="NormaleTabe1">
    <w:name w:val="Normale Tabe1"/>
    <w:uiPriority w:val="99"/>
    <w:semiHidden/>
    <w:rsid w:val="00E9469C"/>
    <w:tblPr>
      <w:tblInd w:w="0" w:type="dxa"/>
      <w:tblCellMar>
        <w:top w:w="0" w:type="dxa"/>
        <w:left w:w="108" w:type="dxa"/>
        <w:bottom w:w="0" w:type="dxa"/>
        <w:right w:w="108" w:type="dxa"/>
      </w:tblCellMar>
    </w:tblPr>
  </w:style>
  <w:style w:type="paragraph" w:customStyle="1" w:styleId="Fuzei">
    <w:name w:val="Fußzei"/>
    <w:basedOn w:val="Standa1"/>
    <w:uiPriority w:val="99"/>
    <w:rsid w:val="00397306"/>
    <w:pPr>
      <w:tabs>
        <w:tab w:val="center" w:pos="4536"/>
        <w:tab w:val="right" w:pos="9072"/>
      </w:tabs>
    </w:pPr>
    <w:rPr>
      <w:rFonts w:eastAsia="Times New Roman"/>
      <w:lang w:eastAsia="de-DE"/>
    </w:rPr>
  </w:style>
  <w:style w:type="character" w:customStyle="1" w:styleId="FooterChar">
    <w:name w:val="Footer Char"/>
    <w:basedOn w:val="Absatz-Standardschrift1"/>
    <w:uiPriority w:val="99"/>
    <w:rsid w:val="00397306"/>
    <w:rPr>
      <w:rFonts w:ascii="Times New Roman" w:hAnsi="Times New Roman" w:cs="Times New Roman"/>
      <w:sz w:val="24"/>
      <w:lang w:eastAsia="de-DE"/>
    </w:rPr>
  </w:style>
  <w:style w:type="paragraph" w:customStyle="1" w:styleId="Kopfze">
    <w:name w:val="Kopfze"/>
    <w:basedOn w:val="Standa1"/>
    <w:uiPriority w:val="99"/>
    <w:rsid w:val="00397306"/>
    <w:pPr>
      <w:tabs>
        <w:tab w:val="center" w:pos="4536"/>
        <w:tab w:val="right" w:pos="9072"/>
      </w:tabs>
    </w:pPr>
  </w:style>
  <w:style w:type="character" w:customStyle="1" w:styleId="HeaderChar">
    <w:name w:val="Header Char"/>
    <w:basedOn w:val="Absatz-Standardschrift1"/>
    <w:uiPriority w:val="99"/>
    <w:rsid w:val="00397306"/>
    <w:rPr>
      <w:rFonts w:ascii="Times New Roman" w:eastAsia="SimSun" w:hAnsi="Times New Roman" w:cs="Times New Roman"/>
      <w:sz w:val="24"/>
      <w:lang w:eastAsia="zh-CN"/>
    </w:rPr>
  </w:style>
  <w:style w:type="character" w:styleId="Seitenzahl">
    <w:name w:val="page number"/>
    <w:basedOn w:val="Absatz-Standardschrift1"/>
    <w:uiPriority w:val="99"/>
    <w:rsid w:val="00397306"/>
    <w:rPr>
      <w:rFonts w:cs="Times New Roman"/>
    </w:rPr>
  </w:style>
  <w:style w:type="paragraph" w:customStyle="1" w:styleId="StandardWe">
    <w:name w:val="Standard (We"/>
    <w:basedOn w:val="Standa4"/>
    <w:uiPriority w:val="99"/>
    <w:rsid w:val="002B0137"/>
    <w:pPr>
      <w:spacing w:before="100" w:beforeAutospacing="1" w:after="100" w:afterAutospacing="1"/>
    </w:pPr>
    <w:rPr>
      <w:rFonts w:ascii="Times" w:hAnsi="Times"/>
      <w:sz w:val="20"/>
      <w:szCs w:val="20"/>
    </w:rPr>
  </w:style>
  <w:style w:type="paragraph" w:customStyle="1" w:styleId="StandardWe1">
    <w:name w:val="Standard (We1"/>
    <w:basedOn w:val="Standa11"/>
    <w:uiPriority w:val="99"/>
    <w:rsid w:val="0021478B"/>
    <w:pPr>
      <w:spacing w:before="100" w:beforeAutospacing="1" w:after="100" w:afterAutospacing="1"/>
    </w:pPr>
    <w:rPr>
      <w:rFonts w:ascii="Times" w:hAnsi="Times"/>
      <w:sz w:val="20"/>
      <w:szCs w:val="20"/>
    </w:rPr>
  </w:style>
  <w:style w:type="character" w:styleId="Fett">
    <w:name w:val="Strong"/>
    <w:basedOn w:val="Absatz-Standardschrift11"/>
    <w:uiPriority w:val="22"/>
    <w:qFormat/>
    <w:rsid w:val="0021478B"/>
    <w:rPr>
      <w:rFonts w:cs="Times New Roman"/>
      <w:b/>
    </w:rPr>
  </w:style>
  <w:style w:type="character" w:styleId="Hyperlink">
    <w:name w:val="Hyperlink"/>
    <w:basedOn w:val="Absatz-Standardschrift11"/>
    <w:uiPriority w:val="99"/>
    <w:rsid w:val="0021478B"/>
    <w:rPr>
      <w:rFonts w:cs="Times New Roman"/>
      <w:color w:val="0000FF"/>
      <w:u w:val="single"/>
    </w:rPr>
  </w:style>
  <w:style w:type="paragraph" w:customStyle="1" w:styleId="Kopfze1">
    <w:name w:val="Kopfze1"/>
    <w:basedOn w:val="Standa17"/>
    <w:uiPriority w:val="99"/>
    <w:rsid w:val="004A526B"/>
    <w:pPr>
      <w:tabs>
        <w:tab w:val="center" w:pos="4536"/>
        <w:tab w:val="right" w:pos="9072"/>
      </w:tabs>
    </w:pPr>
  </w:style>
  <w:style w:type="character" w:customStyle="1" w:styleId="HeaderChar1">
    <w:name w:val="Header Char1"/>
    <w:basedOn w:val="Absatz-Standardschrift17"/>
    <w:uiPriority w:val="99"/>
    <w:semiHidden/>
    <w:rsid w:val="00E80FD7"/>
    <w:rPr>
      <w:rFonts w:ascii="Times New Roman" w:hAnsi="Times New Roman" w:cs="Times New Roman"/>
      <w:sz w:val="24"/>
      <w:lang w:eastAsia="de-DE"/>
    </w:rPr>
  </w:style>
  <w:style w:type="paragraph" w:customStyle="1" w:styleId="Fuzei1">
    <w:name w:val="Fußzei1"/>
    <w:basedOn w:val="Standa17"/>
    <w:uiPriority w:val="99"/>
    <w:semiHidden/>
    <w:rsid w:val="004A526B"/>
    <w:pPr>
      <w:tabs>
        <w:tab w:val="center" w:pos="4536"/>
        <w:tab w:val="right" w:pos="9072"/>
      </w:tabs>
    </w:pPr>
  </w:style>
  <w:style w:type="character" w:customStyle="1" w:styleId="FooterChar1">
    <w:name w:val="Footer Char1"/>
    <w:basedOn w:val="Absatz-Standardschrift17"/>
    <w:uiPriority w:val="99"/>
    <w:semiHidden/>
    <w:rsid w:val="00E80FD7"/>
    <w:rPr>
      <w:rFonts w:ascii="Times New Roman" w:hAnsi="Times New Roman" w:cs="Times New Roman"/>
      <w:sz w:val="24"/>
      <w:lang w:eastAsia="de-DE"/>
    </w:rPr>
  </w:style>
  <w:style w:type="paragraph" w:customStyle="1" w:styleId="Kopfze2">
    <w:name w:val="Kopfze2"/>
    <w:basedOn w:val="Standa18"/>
    <w:uiPriority w:val="99"/>
    <w:rsid w:val="0069119C"/>
    <w:pPr>
      <w:tabs>
        <w:tab w:val="center" w:pos="4536"/>
        <w:tab w:val="right" w:pos="9072"/>
      </w:tabs>
    </w:pPr>
  </w:style>
  <w:style w:type="character" w:customStyle="1" w:styleId="HeaderChar2">
    <w:name w:val="Header Char2"/>
    <w:basedOn w:val="Absatz-Standardschrift18"/>
    <w:uiPriority w:val="99"/>
    <w:semiHidden/>
    <w:rsid w:val="001641B8"/>
    <w:rPr>
      <w:rFonts w:ascii="Times New Roman" w:hAnsi="Times New Roman" w:cs="Times New Roman"/>
      <w:sz w:val="24"/>
      <w:lang w:eastAsia="de-DE"/>
    </w:rPr>
  </w:style>
  <w:style w:type="paragraph" w:customStyle="1" w:styleId="Fuzei2">
    <w:name w:val="Fußzei2"/>
    <w:basedOn w:val="Standa18"/>
    <w:uiPriority w:val="99"/>
    <w:semiHidden/>
    <w:rsid w:val="0069119C"/>
    <w:pPr>
      <w:tabs>
        <w:tab w:val="center" w:pos="4536"/>
        <w:tab w:val="right" w:pos="9072"/>
      </w:tabs>
    </w:pPr>
  </w:style>
  <w:style w:type="character" w:customStyle="1" w:styleId="FooterChar2">
    <w:name w:val="Footer Char2"/>
    <w:basedOn w:val="Absatz-Standardschrift18"/>
    <w:uiPriority w:val="99"/>
    <w:semiHidden/>
    <w:rsid w:val="001641B8"/>
    <w:rPr>
      <w:rFonts w:ascii="Times New Roman" w:hAnsi="Times New Roman" w:cs="Times New Roman"/>
      <w:sz w:val="24"/>
      <w:lang w:eastAsia="de-DE"/>
    </w:rPr>
  </w:style>
  <w:style w:type="paragraph" w:customStyle="1" w:styleId="Kopfze3">
    <w:name w:val="Kopfze3"/>
    <w:basedOn w:val="Standa19"/>
    <w:uiPriority w:val="99"/>
    <w:rsid w:val="00E35384"/>
    <w:pPr>
      <w:tabs>
        <w:tab w:val="center" w:pos="4536"/>
        <w:tab w:val="right" w:pos="9072"/>
      </w:tabs>
    </w:pPr>
  </w:style>
  <w:style w:type="character" w:customStyle="1" w:styleId="HeaderChar3">
    <w:name w:val="Header Char3"/>
    <w:basedOn w:val="Absatz-Standardschrift19"/>
    <w:uiPriority w:val="99"/>
    <w:semiHidden/>
    <w:rsid w:val="00EE267B"/>
    <w:rPr>
      <w:rFonts w:ascii="Times New Roman" w:hAnsi="Times New Roman" w:cs="Times New Roman"/>
      <w:sz w:val="24"/>
      <w:lang w:eastAsia="de-DE"/>
    </w:rPr>
  </w:style>
  <w:style w:type="paragraph" w:customStyle="1" w:styleId="Fuzei3">
    <w:name w:val="Fußzei3"/>
    <w:basedOn w:val="Standa19"/>
    <w:uiPriority w:val="99"/>
    <w:semiHidden/>
    <w:rsid w:val="00E35384"/>
    <w:pPr>
      <w:tabs>
        <w:tab w:val="center" w:pos="4536"/>
        <w:tab w:val="right" w:pos="9072"/>
      </w:tabs>
    </w:pPr>
  </w:style>
  <w:style w:type="character" w:customStyle="1" w:styleId="FooterChar3">
    <w:name w:val="Footer Char3"/>
    <w:basedOn w:val="Absatz-Standardschrift19"/>
    <w:uiPriority w:val="99"/>
    <w:semiHidden/>
    <w:rsid w:val="00EE267B"/>
    <w:rPr>
      <w:rFonts w:ascii="Times New Roman" w:hAnsi="Times New Roman" w:cs="Times New Roman"/>
      <w:sz w:val="24"/>
      <w:lang w:eastAsia="de-DE"/>
    </w:rPr>
  </w:style>
  <w:style w:type="paragraph" w:styleId="Sprechblasentext">
    <w:name w:val="Balloon Text"/>
    <w:basedOn w:val="Standard"/>
    <w:link w:val="SprechblasentextZchn"/>
    <w:uiPriority w:val="99"/>
    <w:semiHidden/>
    <w:unhideWhenUsed/>
    <w:rsid w:val="006F69C8"/>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6F69C8"/>
    <w:rPr>
      <w:rFonts w:ascii="Lucida Grande" w:hAnsi="Lucida Grande"/>
      <w:sz w:val="18"/>
      <w:szCs w:val="18"/>
      <w:lang w:eastAsia="de-DE"/>
    </w:rPr>
  </w:style>
  <w:style w:type="paragraph" w:styleId="Kopfzeile">
    <w:name w:val="header"/>
    <w:basedOn w:val="Standard"/>
    <w:link w:val="KopfzeileZchn"/>
    <w:uiPriority w:val="99"/>
    <w:unhideWhenUsed/>
    <w:rsid w:val="006F69C8"/>
    <w:pPr>
      <w:tabs>
        <w:tab w:val="center" w:pos="4536"/>
        <w:tab w:val="right" w:pos="9072"/>
      </w:tabs>
    </w:pPr>
  </w:style>
  <w:style w:type="character" w:customStyle="1" w:styleId="KopfzeileZchn">
    <w:name w:val="Kopfzeile Zchn"/>
    <w:basedOn w:val="Absatz-Standardschriftart"/>
    <w:link w:val="Kopfzeile"/>
    <w:uiPriority w:val="99"/>
    <w:rsid w:val="006F69C8"/>
    <w:rPr>
      <w:rFonts w:ascii="Times New Roman" w:hAnsi="Times New Roman"/>
      <w:sz w:val="24"/>
      <w:szCs w:val="24"/>
      <w:lang w:eastAsia="de-DE"/>
    </w:rPr>
  </w:style>
  <w:style w:type="paragraph" w:styleId="Fuzeile">
    <w:name w:val="footer"/>
    <w:basedOn w:val="Standard"/>
    <w:link w:val="FuzeileZchn"/>
    <w:uiPriority w:val="99"/>
    <w:unhideWhenUsed/>
    <w:rsid w:val="006F69C8"/>
    <w:pPr>
      <w:tabs>
        <w:tab w:val="center" w:pos="4536"/>
        <w:tab w:val="right" w:pos="9072"/>
      </w:tabs>
    </w:pPr>
  </w:style>
  <w:style w:type="character" w:customStyle="1" w:styleId="FuzeileZchn">
    <w:name w:val="Fußzeile Zchn"/>
    <w:basedOn w:val="Absatz-Standardschriftart"/>
    <w:link w:val="Fuzeile"/>
    <w:uiPriority w:val="99"/>
    <w:rsid w:val="006F69C8"/>
    <w:rPr>
      <w:rFonts w:ascii="Times New Roman" w:hAnsi="Times New Roman"/>
      <w:sz w:val="24"/>
      <w:szCs w:val="24"/>
      <w:lang w:eastAsia="de-DE"/>
    </w:rPr>
  </w:style>
  <w:style w:type="paragraph" w:styleId="StandardWeb">
    <w:name w:val="Normal (Web)"/>
    <w:basedOn w:val="Standard"/>
    <w:uiPriority w:val="99"/>
    <w:unhideWhenUsed/>
    <w:rsid w:val="006F69C8"/>
    <w:pPr>
      <w:spacing w:before="100" w:beforeAutospacing="1" w:after="100" w:afterAutospacing="1"/>
    </w:pPr>
    <w:rPr>
      <w:rFonts w:ascii="Times" w:eastAsiaTheme="minorEastAsia" w:hAnsi="Times"/>
      <w:sz w:val="20"/>
      <w:szCs w:val="20"/>
    </w:rPr>
  </w:style>
  <w:style w:type="character" w:customStyle="1" w:styleId="berschrift1Zchn">
    <w:name w:val="Überschrift 1 Zchn"/>
    <w:basedOn w:val="Absatz-Standardschriftart"/>
    <w:link w:val="berschrift1"/>
    <w:uiPriority w:val="9"/>
    <w:rsid w:val="00583011"/>
    <w:rPr>
      <w:rFonts w:asciiTheme="majorHAnsi" w:eastAsiaTheme="majorEastAsia" w:hAnsiTheme="majorHAnsi" w:cstheme="majorBidi"/>
      <w:b/>
      <w:bCs/>
      <w:color w:val="345A8A" w:themeColor="accent1" w:themeShade="B5"/>
      <w:sz w:val="32"/>
      <w:szCs w:val="32"/>
      <w:lang w:eastAsia="de-DE"/>
    </w:rPr>
  </w:style>
  <w:style w:type="character" w:customStyle="1" w:styleId="berschrift2Zchn">
    <w:name w:val="Überschrift 2 Zchn"/>
    <w:basedOn w:val="Absatz-Standardschriftart"/>
    <w:link w:val="berschrift2"/>
    <w:uiPriority w:val="9"/>
    <w:rsid w:val="00583011"/>
    <w:rPr>
      <w:rFonts w:asciiTheme="majorHAnsi" w:eastAsiaTheme="majorEastAsia" w:hAnsiTheme="majorHAnsi" w:cstheme="majorBidi"/>
      <w:b/>
      <w:bCs/>
      <w:color w:val="4F81BD" w:themeColor="accent1"/>
      <w:sz w:val="26"/>
      <w:szCs w:val="26"/>
      <w:lang w:eastAsia="de-DE"/>
    </w:rPr>
  </w:style>
  <w:style w:type="character" w:customStyle="1" w:styleId="berschrift3Zchn">
    <w:name w:val="Überschrift 3 Zchn"/>
    <w:basedOn w:val="Absatz-Standardschriftart"/>
    <w:link w:val="berschrift3"/>
    <w:uiPriority w:val="9"/>
    <w:rsid w:val="00583011"/>
    <w:rPr>
      <w:rFonts w:asciiTheme="majorHAnsi" w:eastAsiaTheme="majorEastAsia" w:hAnsiTheme="majorHAnsi" w:cstheme="majorBidi"/>
      <w:b/>
      <w:bCs/>
      <w:color w:val="4F81BD" w:themeColor="accent1"/>
      <w:sz w:val="24"/>
      <w:szCs w:val="24"/>
      <w:lang w:eastAsia="de-DE"/>
    </w:rPr>
  </w:style>
  <w:style w:type="character" w:styleId="Buchtitel">
    <w:name w:val="Book Title"/>
    <w:basedOn w:val="Absatz-Standardschriftart"/>
    <w:uiPriority w:val="33"/>
    <w:qFormat/>
    <w:rsid w:val="00583011"/>
    <w:rPr>
      <w:b/>
      <w:bCs/>
      <w:smallCaps/>
      <w:spacing w:val="5"/>
    </w:rPr>
  </w:style>
  <w:style w:type="character" w:styleId="NichtaufgelsteErwhnung">
    <w:name w:val="Unresolved Mention"/>
    <w:basedOn w:val="Absatz-Standardschriftart"/>
    <w:uiPriority w:val="99"/>
    <w:semiHidden/>
    <w:unhideWhenUsed/>
    <w:rsid w:val="00C134C9"/>
    <w:rPr>
      <w:color w:val="605E5C"/>
      <w:shd w:val="clear" w:color="auto" w:fill="E1DFDD"/>
    </w:rPr>
  </w:style>
  <w:style w:type="character" w:styleId="BesuchterLink">
    <w:name w:val="FollowedHyperlink"/>
    <w:basedOn w:val="Absatz-Standardschriftart"/>
    <w:uiPriority w:val="99"/>
    <w:semiHidden/>
    <w:unhideWhenUsed/>
    <w:rsid w:val="00D52F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8236">
      <w:bodyDiv w:val="1"/>
      <w:marLeft w:val="0"/>
      <w:marRight w:val="0"/>
      <w:marTop w:val="0"/>
      <w:marBottom w:val="0"/>
      <w:divBdr>
        <w:top w:val="none" w:sz="0" w:space="0" w:color="auto"/>
        <w:left w:val="none" w:sz="0" w:space="0" w:color="auto"/>
        <w:bottom w:val="none" w:sz="0" w:space="0" w:color="auto"/>
        <w:right w:val="none" w:sz="0" w:space="0" w:color="auto"/>
      </w:divBdr>
      <w:divsChild>
        <w:div w:id="722170913">
          <w:marLeft w:val="0"/>
          <w:marRight w:val="0"/>
          <w:marTop w:val="0"/>
          <w:marBottom w:val="0"/>
          <w:divBdr>
            <w:top w:val="none" w:sz="0" w:space="0" w:color="auto"/>
            <w:left w:val="none" w:sz="0" w:space="0" w:color="auto"/>
            <w:bottom w:val="none" w:sz="0" w:space="0" w:color="auto"/>
            <w:right w:val="none" w:sz="0" w:space="0" w:color="auto"/>
          </w:divBdr>
        </w:div>
        <w:div w:id="929387759">
          <w:marLeft w:val="0"/>
          <w:marRight w:val="0"/>
          <w:marTop w:val="0"/>
          <w:marBottom w:val="0"/>
          <w:divBdr>
            <w:top w:val="none" w:sz="0" w:space="0" w:color="auto"/>
            <w:left w:val="none" w:sz="0" w:space="0" w:color="auto"/>
            <w:bottom w:val="none" w:sz="0" w:space="0" w:color="auto"/>
            <w:right w:val="none" w:sz="0" w:space="0" w:color="auto"/>
          </w:divBdr>
        </w:div>
      </w:divsChild>
    </w:div>
    <w:div w:id="296492251">
      <w:bodyDiv w:val="1"/>
      <w:marLeft w:val="0"/>
      <w:marRight w:val="0"/>
      <w:marTop w:val="0"/>
      <w:marBottom w:val="0"/>
      <w:divBdr>
        <w:top w:val="none" w:sz="0" w:space="0" w:color="auto"/>
        <w:left w:val="none" w:sz="0" w:space="0" w:color="auto"/>
        <w:bottom w:val="none" w:sz="0" w:space="0" w:color="auto"/>
        <w:right w:val="none" w:sz="0" w:space="0" w:color="auto"/>
      </w:divBdr>
      <w:divsChild>
        <w:div w:id="1002902286">
          <w:marLeft w:val="0"/>
          <w:marRight w:val="0"/>
          <w:marTop w:val="0"/>
          <w:marBottom w:val="0"/>
          <w:divBdr>
            <w:top w:val="none" w:sz="0" w:space="0" w:color="auto"/>
            <w:left w:val="none" w:sz="0" w:space="0" w:color="auto"/>
            <w:bottom w:val="none" w:sz="0" w:space="0" w:color="auto"/>
            <w:right w:val="none" w:sz="0" w:space="0" w:color="auto"/>
          </w:divBdr>
        </w:div>
      </w:divsChild>
    </w:div>
    <w:div w:id="543100589">
      <w:bodyDiv w:val="1"/>
      <w:marLeft w:val="0"/>
      <w:marRight w:val="0"/>
      <w:marTop w:val="0"/>
      <w:marBottom w:val="0"/>
      <w:divBdr>
        <w:top w:val="none" w:sz="0" w:space="0" w:color="auto"/>
        <w:left w:val="none" w:sz="0" w:space="0" w:color="auto"/>
        <w:bottom w:val="none" w:sz="0" w:space="0" w:color="auto"/>
        <w:right w:val="none" w:sz="0" w:space="0" w:color="auto"/>
      </w:divBdr>
      <w:divsChild>
        <w:div w:id="725373178">
          <w:marLeft w:val="0"/>
          <w:marRight w:val="0"/>
          <w:marTop w:val="0"/>
          <w:marBottom w:val="0"/>
          <w:divBdr>
            <w:top w:val="none" w:sz="0" w:space="0" w:color="auto"/>
            <w:left w:val="none" w:sz="0" w:space="0" w:color="auto"/>
            <w:bottom w:val="none" w:sz="0" w:space="0" w:color="auto"/>
            <w:right w:val="none" w:sz="0" w:space="0" w:color="auto"/>
          </w:divBdr>
        </w:div>
      </w:divsChild>
    </w:div>
    <w:div w:id="815489941">
      <w:bodyDiv w:val="1"/>
      <w:marLeft w:val="0"/>
      <w:marRight w:val="0"/>
      <w:marTop w:val="0"/>
      <w:marBottom w:val="0"/>
      <w:divBdr>
        <w:top w:val="none" w:sz="0" w:space="0" w:color="auto"/>
        <w:left w:val="none" w:sz="0" w:space="0" w:color="auto"/>
        <w:bottom w:val="none" w:sz="0" w:space="0" w:color="auto"/>
        <w:right w:val="none" w:sz="0" w:space="0" w:color="auto"/>
      </w:divBdr>
      <w:divsChild>
        <w:div w:id="1369722750">
          <w:marLeft w:val="0"/>
          <w:marRight w:val="0"/>
          <w:marTop w:val="0"/>
          <w:marBottom w:val="0"/>
          <w:divBdr>
            <w:top w:val="none" w:sz="0" w:space="0" w:color="auto"/>
            <w:left w:val="none" w:sz="0" w:space="0" w:color="auto"/>
            <w:bottom w:val="none" w:sz="0" w:space="0" w:color="auto"/>
            <w:right w:val="none" w:sz="0" w:space="0" w:color="auto"/>
          </w:divBdr>
        </w:div>
      </w:divsChild>
    </w:div>
    <w:div w:id="1174344204">
      <w:bodyDiv w:val="1"/>
      <w:marLeft w:val="0"/>
      <w:marRight w:val="0"/>
      <w:marTop w:val="0"/>
      <w:marBottom w:val="0"/>
      <w:divBdr>
        <w:top w:val="none" w:sz="0" w:space="0" w:color="auto"/>
        <w:left w:val="none" w:sz="0" w:space="0" w:color="auto"/>
        <w:bottom w:val="none" w:sz="0" w:space="0" w:color="auto"/>
        <w:right w:val="none" w:sz="0" w:space="0" w:color="auto"/>
      </w:divBdr>
    </w:div>
    <w:div w:id="1594433136">
      <w:bodyDiv w:val="1"/>
      <w:marLeft w:val="0"/>
      <w:marRight w:val="0"/>
      <w:marTop w:val="0"/>
      <w:marBottom w:val="0"/>
      <w:divBdr>
        <w:top w:val="none" w:sz="0" w:space="0" w:color="auto"/>
        <w:left w:val="none" w:sz="0" w:space="0" w:color="auto"/>
        <w:bottom w:val="none" w:sz="0" w:space="0" w:color="auto"/>
        <w:right w:val="none" w:sz="0" w:space="0" w:color="auto"/>
      </w:divBdr>
    </w:div>
    <w:div w:id="1923027037">
      <w:bodyDiv w:val="1"/>
      <w:marLeft w:val="0"/>
      <w:marRight w:val="0"/>
      <w:marTop w:val="0"/>
      <w:marBottom w:val="0"/>
      <w:divBdr>
        <w:top w:val="none" w:sz="0" w:space="0" w:color="auto"/>
        <w:left w:val="none" w:sz="0" w:space="0" w:color="auto"/>
        <w:bottom w:val="none" w:sz="0" w:space="0" w:color="auto"/>
        <w:right w:val="none" w:sz="0" w:space="0" w:color="auto"/>
      </w:divBdr>
      <w:divsChild>
        <w:div w:id="1041636454">
          <w:marLeft w:val="0"/>
          <w:marRight w:val="0"/>
          <w:marTop w:val="0"/>
          <w:marBottom w:val="0"/>
          <w:divBdr>
            <w:top w:val="none" w:sz="0" w:space="0" w:color="auto"/>
            <w:left w:val="none" w:sz="0" w:space="0" w:color="auto"/>
            <w:bottom w:val="none" w:sz="0" w:space="0" w:color="auto"/>
            <w:right w:val="none" w:sz="0" w:space="0" w:color="auto"/>
          </w:divBdr>
        </w:div>
      </w:divsChild>
    </w:div>
    <w:div w:id="1996760852">
      <w:bodyDiv w:val="1"/>
      <w:marLeft w:val="0"/>
      <w:marRight w:val="0"/>
      <w:marTop w:val="0"/>
      <w:marBottom w:val="0"/>
      <w:divBdr>
        <w:top w:val="none" w:sz="0" w:space="0" w:color="auto"/>
        <w:left w:val="none" w:sz="0" w:space="0" w:color="auto"/>
        <w:bottom w:val="none" w:sz="0" w:space="0" w:color="auto"/>
        <w:right w:val="none" w:sz="0" w:space="0" w:color="auto"/>
      </w:divBdr>
    </w:div>
    <w:div w:id="1997300587">
      <w:bodyDiv w:val="1"/>
      <w:marLeft w:val="0"/>
      <w:marRight w:val="0"/>
      <w:marTop w:val="0"/>
      <w:marBottom w:val="0"/>
      <w:divBdr>
        <w:top w:val="none" w:sz="0" w:space="0" w:color="auto"/>
        <w:left w:val="none" w:sz="0" w:space="0" w:color="auto"/>
        <w:bottom w:val="none" w:sz="0" w:space="0" w:color="auto"/>
        <w:right w:val="none" w:sz="0" w:space="0" w:color="auto"/>
      </w:divBdr>
      <w:divsChild>
        <w:div w:id="351497233">
          <w:marLeft w:val="0"/>
          <w:marRight w:val="0"/>
          <w:marTop w:val="0"/>
          <w:marBottom w:val="0"/>
          <w:divBdr>
            <w:top w:val="none" w:sz="0" w:space="0" w:color="auto"/>
            <w:left w:val="none" w:sz="0" w:space="0" w:color="auto"/>
            <w:bottom w:val="none" w:sz="0" w:space="0" w:color="auto"/>
            <w:right w:val="none" w:sz="0" w:space="0" w:color="auto"/>
          </w:divBdr>
          <w:divsChild>
            <w:div w:id="1576092237">
              <w:marLeft w:val="0"/>
              <w:marRight w:val="0"/>
              <w:marTop w:val="0"/>
              <w:marBottom w:val="0"/>
              <w:divBdr>
                <w:top w:val="none" w:sz="0" w:space="0" w:color="auto"/>
                <w:left w:val="none" w:sz="0" w:space="0" w:color="auto"/>
                <w:bottom w:val="none" w:sz="0" w:space="0" w:color="auto"/>
                <w:right w:val="none" w:sz="0" w:space="0" w:color="auto"/>
              </w:divBdr>
              <w:divsChild>
                <w:div w:id="124321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986372">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esse@drpatrickbau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3111</Characters>
  <Application>Microsoft Office Word</Application>
  <DocSecurity>0</DocSecurity>
  <Lines>94</Lines>
  <Paragraphs>38</Paragraphs>
  <ScaleCrop>false</ScaleCrop>
  <HeadingPairs>
    <vt:vector size="2" baseType="variant">
      <vt:variant>
        <vt:lpstr>Titel</vt:lpstr>
      </vt:variant>
      <vt:variant>
        <vt:i4>1</vt:i4>
      </vt:variant>
    </vt:vector>
  </HeadingPairs>
  <TitlesOfParts>
    <vt:vector size="1" baseType="lpstr">
      <vt:lpstr>Im Dezember 2010 hat sich das in Starnberg ans_ssige Unternehmen GROUNDED Germany GmbH &amp; Co</vt:lpstr>
    </vt:vector>
  </TitlesOfParts>
  <Company>Werbewelt</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Dezember 2010 hat sich das in Starnberg ans_ssige Unternehmen GROUNDED Germany GmbH &amp; Co</dc:title>
  <dc:subject/>
  <dc:creator>Marion </dc:creator>
  <cp:keywords/>
  <dc:description/>
  <cp:lastModifiedBy>Grase Online Marketing</cp:lastModifiedBy>
  <cp:revision>30</cp:revision>
  <cp:lastPrinted>2025-08-13T09:58:00Z</cp:lastPrinted>
  <dcterms:created xsi:type="dcterms:W3CDTF">2022-01-31T09:22:00Z</dcterms:created>
  <dcterms:modified xsi:type="dcterms:W3CDTF">2026-06-15T09:31:00Z</dcterms:modified>
</cp:coreProperties>
</file>